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2CC0" w:rsidRPr="006A4DC8" w:rsidRDefault="00D92CC0" w:rsidP="00F142DE">
      <w:pPr>
        <w:jc w:val="center"/>
        <w:rPr>
          <w:b/>
          <w:sz w:val="32"/>
          <w:szCs w:val="32"/>
          <w:u w:val="single"/>
        </w:rPr>
      </w:pPr>
    </w:p>
    <w:p w:rsidR="00304E1F" w:rsidRDefault="00304E1F" w:rsidP="00F142DE">
      <w:pPr>
        <w:jc w:val="center"/>
        <w:rPr>
          <w:b/>
          <w:sz w:val="32"/>
          <w:szCs w:val="32"/>
          <w:u w:val="single"/>
        </w:rPr>
      </w:pPr>
    </w:p>
    <w:p w:rsidR="00304E1F" w:rsidRDefault="00304E1F" w:rsidP="00F142DE">
      <w:pPr>
        <w:jc w:val="center"/>
        <w:rPr>
          <w:b/>
          <w:sz w:val="32"/>
          <w:szCs w:val="32"/>
          <w:u w:val="single"/>
        </w:rPr>
      </w:pPr>
    </w:p>
    <w:p w:rsidR="00304E1F" w:rsidRDefault="00304E1F" w:rsidP="00F142DE">
      <w:pPr>
        <w:jc w:val="center"/>
        <w:rPr>
          <w:b/>
          <w:sz w:val="32"/>
          <w:szCs w:val="32"/>
          <w:u w:val="single"/>
        </w:rPr>
      </w:pPr>
    </w:p>
    <w:p w:rsidR="00304E1F" w:rsidRDefault="00304E1F" w:rsidP="00F142DE">
      <w:pPr>
        <w:jc w:val="center"/>
        <w:rPr>
          <w:b/>
          <w:sz w:val="32"/>
          <w:szCs w:val="32"/>
          <w:u w:val="single"/>
        </w:rPr>
      </w:pPr>
    </w:p>
    <w:p w:rsidR="00304E1F" w:rsidRDefault="00304E1F" w:rsidP="00F142DE">
      <w:pPr>
        <w:jc w:val="center"/>
        <w:rPr>
          <w:b/>
          <w:sz w:val="32"/>
          <w:szCs w:val="32"/>
          <w:u w:val="single"/>
        </w:rPr>
      </w:pPr>
    </w:p>
    <w:p w:rsidR="00304E1F" w:rsidRDefault="00304E1F" w:rsidP="00F142DE">
      <w:pPr>
        <w:jc w:val="center"/>
        <w:rPr>
          <w:b/>
          <w:sz w:val="32"/>
          <w:szCs w:val="32"/>
          <w:u w:val="single"/>
        </w:rPr>
      </w:pPr>
    </w:p>
    <w:p w:rsidR="00F142DE" w:rsidRDefault="00F142DE" w:rsidP="004E4CF9">
      <w:pPr>
        <w:spacing w:after="0"/>
        <w:jc w:val="center"/>
        <w:rPr>
          <w:b/>
          <w:szCs w:val="24"/>
        </w:rPr>
      </w:pPr>
      <w:r w:rsidRPr="004E4CF9">
        <w:rPr>
          <w:b/>
          <w:szCs w:val="24"/>
        </w:rPr>
        <w:t xml:space="preserve">Assignment 2: Positioning and </w:t>
      </w:r>
      <w:r w:rsidR="004E4CF9" w:rsidRPr="004E4CF9">
        <w:rPr>
          <w:b/>
          <w:szCs w:val="24"/>
        </w:rPr>
        <w:t>M</w:t>
      </w:r>
      <w:r w:rsidRPr="004E4CF9">
        <w:rPr>
          <w:b/>
          <w:szCs w:val="24"/>
        </w:rPr>
        <w:t xml:space="preserve">ix </w:t>
      </w:r>
      <w:r w:rsidR="004E4CF9" w:rsidRPr="004E4CF9">
        <w:rPr>
          <w:b/>
          <w:szCs w:val="24"/>
        </w:rPr>
        <w:t>D</w:t>
      </w:r>
      <w:r w:rsidRPr="004E4CF9">
        <w:rPr>
          <w:b/>
          <w:szCs w:val="24"/>
        </w:rPr>
        <w:t>evelopment</w:t>
      </w:r>
    </w:p>
    <w:p w:rsidR="00FD4985" w:rsidRDefault="00FD4985" w:rsidP="004E4CF9">
      <w:pPr>
        <w:spacing w:after="0"/>
        <w:jc w:val="center"/>
        <w:rPr>
          <w:b/>
          <w:szCs w:val="24"/>
        </w:rPr>
      </w:pPr>
    </w:p>
    <w:p w:rsidR="004E4CF9" w:rsidRPr="00FD4985" w:rsidRDefault="004E4CF9" w:rsidP="004E4CF9">
      <w:pPr>
        <w:spacing w:after="0"/>
        <w:jc w:val="center"/>
        <w:rPr>
          <w:bCs/>
          <w:szCs w:val="24"/>
        </w:rPr>
      </w:pPr>
      <w:r w:rsidRPr="00FD4985">
        <w:rPr>
          <w:bCs/>
          <w:szCs w:val="24"/>
        </w:rPr>
        <w:t>Student Name</w:t>
      </w:r>
    </w:p>
    <w:p w:rsidR="004E4CF9" w:rsidRPr="00FD4985" w:rsidRDefault="004E4CF9" w:rsidP="004E4CF9">
      <w:pPr>
        <w:spacing w:after="0"/>
        <w:jc w:val="center"/>
        <w:rPr>
          <w:bCs/>
          <w:szCs w:val="24"/>
        </w:rPr>
      </w:pPr>
      <w:r w:rsidRPr="00FD4985">
        <w:rPr>
          <w:bCs/>
          <w:szCs w:val="24"/>
        </w:rPr>
        <w:t xml:space="preserve">University </w:t>
      </w:r>
    </w:p>
    <w:p w:rsidR="004E4CF9" w:rsidRPr="00FD4985" w:rsidRDefault="004E4CF9" w:rsidP="004E4CF9">
      <w:pPr>
        <w:spacing w:after="0"/>
        <w:jc w:val="center"/>
        <w:rPr>
          <w:bCs/>
          <w:szCs w:val="24"/>
        </w:rPr>
      </w:pPr>
      <w:r w:rsidRPr="00FD4985">
        <w:rPr>
          <w:bCs/>
          <w:szCs w:val="24"/>
        </w:rPr>
        <w:t xml:space="preserve">Date </w:t>
      </w:r>
    </w:p>
    <w:p w:rsidR="00D92CC0" w:rsidRPr="006A4DC8" w:rsidRDefault="00D92CC0" w:rsidP="00F142DE">
      <w:pPr>
        <w:jc w:val="center"/>
        <w:rPr>
          <w:b/>
          <w:sz w:val="32"/>
          <w:szCs w:val="32"/>
          <w:u w:val="single"/>
        </w:rPr>
      </w:pPr>
    </w:p>
    <w:p w:rsidR="00C34797" w:rsidRPr="006A4DC8" w:rsidRDefault="00C34797">
      <w:pPr>
        <w:spacing w:line="276" w:lineRule="auto"/>
        <w:jc w:val="left"/>
        <w:rPr>
          <w:rFonts w:eastAsiaTheme="majorEastAsia" w:cstheme="majorBidi"/>
          <w:b/>
          <w:bCs/>
          <w:szCs w:val="28"/>
          <w:lang w:val="en-IN"/>
        </w:rPr>
      </w:pPr>
      <w:r w:rsidRPr="006A4DC8">
        <w:br w:type="page"/>
      </w:r>
    </w:p>
    <w:sdt>
      <w:sdtPr>
        <w:rPr>
          <w:rFonts w:ascii="Times New Roman" w:eastAsia="Calibri" w:hAnsi="Times New Roman" w:cs="Times New Roman"/>
          <w:b w:val="0"/>
          <w:bCs w:val="0"/>
          <w:color w:val="auto"/>
          <w:sz w:val="24"/>
          <w:szCs w:val="22"/>
        </w:rPr>
        <w:id w:val="1920005079"/>
        <w:docPartObj>
          <w:docPartGallery w:val="Table of Contents"/>
          <w:docPartUnique/>
        </w:docPartObj>
      </w:sdtPr>
      <w:sdtContent>
        <w:p w:rsidR="00EA01F7" w:rsidRDefault="00EA01F7" w:rsidP="00181A55">
          <w:pPr>
            <w:pStyle w:val="TOCHeading"/>
            <w:spacing w:line="240" w:lineRule="auto"/>
            <w:jc w:val="center"/>
          </w:pPr>
          <w:r w:rsidRPr="007438B6">
            <w:rPr>
              <w:rFonts w:ascii="Times New Roman" w:hAnsi="Times New Roman" w:cs="Times New Roman"/>
              <w:color w:val="auto"/>
            </w:rPr>
            <w:t>Table of Contents</w:t>
          </w:r>
        </w:p>
        <w:p w:rsidR="00682EA9" w:rsidRPr="00682EA9" w:rsidRDefault="00C64BA9" w:rsidP="00181A55">
          <w:pPr>
            <w:pStyle w:val="TOC1"/>
            <w:spacing w:line="240" w:lineRule="auto"/>
            <w:rPr>
              <w:rFonts w:asciiTheme="minorHAnsi" w:eastAsiaTheme="minorEastAsia" w:hAnsiTheme="minorHAnsi" w:cstheme="minorBidi"/>
              <w:sz w:val="22"/>
              <w:lang w:val="en-AU" w:eastAsia="en-AU"/>
            </w:rPr>
          </w:pPr>
          <w:r>
            <w:fldChar w:fldCharType="begin"/>
          </w:r>
          <w:r w:rsidR="00EA01F7">
            <w:instrText xml:space="preserve"> TOC \o "1-3" \h \z \u </w:instrText>
          </w:r>
          <w:r>
            <w:fldChar w:fldCharType="separate"/>
          </w:r>
          <w:hyperlink w:anchor="_Toc8074136" w:history="1">
            <w:r w:rsidR="00682EA9" w:rsidRPr="00682EA9">
              <w:rPr>
                <w:rStyle w:val="Hyperlink"/>
              </w:rPr>
              <w:t>1.0. Introduction</w:t>
            </w:r>
            <w:r w:rsidR="00682EA9" w:rsidRPr="00682EA9">
              <w:rPr>
                <w:webHidden/>
              </w:rPr>
              <w:tab/>
            </w:r>
            <w:r w:rsidR="00682EA9" w:rsidRPr="00682EA9">
              <w:rPr>
                <w:webHidden/>
              </w:rPr>
              <w:fldChar w:fldCharType="begin"/>
            </w:r>
            <w:r w:rsidR="00682EA9" w:rsidRPr="00682EA9">
              <w:rPr>
                <w:webHidden/>
              </w:rPr>
              <w:instrText xml:space="preserve"> PAGEREF _Toc8074136 \h </w:instrText>
            </w:r>
            <w:r w:rsidR="00682EA9" w:rsidRPr="00682EA9">
              <w:rPr>
                <w:webHidden/>
              </w:rPr>
            </w:r>
            <w:r w:rsidR="00682EA9" w:rsidRPr="00682EA9">
              <w:rPr>
                <w:webHidden/>
              </w:rPr>
              <w:fldChar w:fldCharType="separate"/>
            </w:r>
            <w:r w:rsidR="00682EA9" w:rsidRPr="00682EA9">
              <w:rPr>
                <w:webHidden/>
              </w:rPr>
              <w:t>3</w:t>
            </w:r>
            <w:r w:rsidR="00682EA9" w:rsidRPr="00682EA9">
              <w:rPr>
                <w:webHidden/>
              </w:rPr>
              <w:fldChar w:fldCharType="end"/>
            </w:r>
          </w:hyperlink>
        </w:p>
        <w:p w:rsidR="00682EA9" w:rsidRDefault="00000000" w:rsidP="00181A55">
          <w:pPr>
            <w:pStyle w:val="TOC1"/>
            <w:spacing w:line="240" w:lineRule="auto"/>
            <w:rPr>
              <w:rFonts w:asciiTheme="minorHAnsi" w:eastAsiaTheme="minorEastAsia" w:hAnsiTheme="minorHAnsi" w:cstheme="minorBidi"/>
              <w:sz w:val="22"/>
              <w:lang w:val="en-AU" w:eastAsia="en-AU"/>
            </w:rPr>
          </w:pPr>
          <w:hyperlink w:anchor="_Toc8074137" w:history="1">
            <w:r w:rsidR="00682EA9" w:rsidRPr="005219A9">
              <w:rPr>
                <w:rStyle w:val="Hyperlink"/>
              </w:rPr>
              <w:t xml:space="preserve">2.0. B2C target market behaviour evaluation </w:t>
            </w:r>
            <w:r w:rsidR="00682EA9" w:rsidRPr="005219A9">
              <w:rPr>
                <w:rStyle w:val="Hyperlink"/>
                <w:lang w:val="en-GB"/>
              </w:rPr>
              <w:t>&amp; marketing mix recommendations</w:t>
            </w:r>
            <w:r w:rsidR="00682EA9">
              <w:rPr>
                <w:webHidden/>
              </w:rPr>
              <w:tab/>
            </w:r>
            <w:r w:rsidR="00682EA9">
              <w:rPr>
                <w:webHidden/>
              </w:rPr>
              <w:fldChar w:fldCharType="begin"/>
            </w:r>
            <w:r w:rsidR="00682EA9">
              <w:rPr>
                <w:webHidden/>
              </w:rPr>
              <w:instrText xml:space="preserve"> PAGEREF _Toc8074137 \h </w:instrText>
            </w:r>
            <w:r w:rsidR="00682EA9">
              <w:rPr>
                <w:webHidden/>
              </w:rPr>
            </w:r>
            <w:r w:rsidR="00682EA9">
              <w:rPr>
                <w:webHidden/>
              </w:rPr>
              <w:fldChar w:fldCharType="separate"/>
            </w:r>
            <w:r w:rsidR="00682EA9">
              <w:rPr>
                <w:webHidden/>
              </w:rPr>
              <w:t>3</w:t>
            </w:r>
            <w:r w:rsidR="00682EA9">
              <w:rPr>
                <w:webHidden/>
              </w:rPr>
              <w:fldChar w:fldCharType="end"/>
            </w:r>
          </w:hyperlink>
        </w:p>
        <w:p w:rsidR="00682EA9" w:rsidRDefault="00000000" w:rsidP="00181A55">
          <w:pPr>
            <w:pStyle w:val="TOC2"/>
            <w:tabs>
              <w:tab w:val="right" w:leader="dot" w:pos="9016"/>
            </w:tabs>
            <w:spacing w:line="240" w:lineRule="auto"/>
            <w:rPr>
              <w:rFonts w:asciiTheme="minorHAnsi" w:eastAsiaTheme="minorEastAsia" w:hAnsiTheme="minorHAnsi" w:cstheme="minorBidi"/>
              <w:noProof/>
              <w:sz w:val="22"/>
              <w:lang w:val="en-AU" w:eastAsia="en-AU"/>
            </w:rPr>
          </w:pPr>
          <w:hyperlink w:anchor="_Toc8074138" w:history="1">
            <w:r w:rsidR="00682EA9" w:rsidRPr="005219A9">
              <w:rPr>
                <w:rStyle w:val="Hyperlink"/>
                <w:noProof/>
                <w:lang w:val="en-GB"/>
              </w:rPr>
              <w:t xml:space="preserve">2.1. </w:t>
            </w:r>
            <w:r w:rsidR="00682EA9" w:rsidRPr="005219A9">
              <w:rPr>
                <w:rStyle w:val="Hyperlink"/>
                <w:noProof/>
              </w:rPr>
              <w:t>B2C target market behavior evaluation</w:t>
            </w:r>
            <w:r w:rsidR="00682EA9">
              <w:rPr>
                <w:noProof/>
                <w:webHidden/>
              </w:rPr>
              <w:tab/>
            </w:r>
            <w:r w:rsidR="00682EA9">
              <w:rPr>
                <w:noProof/>
                <w:webHidden/>
              </w:rPr>
              <w:fldChar w:fldCharType="begin"/>
            </w:r>
            <w:r w:rsidR="00682EA9">
              <w:rPr>
                <w:noProof/>
                <w:webHidden/>
              </w:rPr>
              <w:instrText xml:space="preserve"> PAGEREF _Toc8074138 \h </w:instrText>
            </w:r>
            <w:r w:rsidR="00682EA9">
              <w:rPr>
                <w:noProof/>
                <w:webHidden/>
              </w:rPr>
            </w:r>
            <w:r w:rsidR="00682EA9">
              <w:rPr>
                <w:noProof/>
                <w:webHidden/>
              </w:rPr>
              <w:fldChar w:fldCharType="separate"/>
            </w:r>
            <w:r w:rsidR="00682EA9">
              <w:rPr>
                <w:noProof/>
                <w:webHidden/>
              </w:rPr>
              <w:t>3</w:t>
            </w:r>
            <w:r w:rsidR="00682EA9">
              <w:rPr>
                <w:noProof/>
                <w:webHidden/>
              </w:rPr>
              <w:fldChar w:fldCharType="end"/>
            </w:r>
          </w:hyperlink>
        </w:p>
        <w:p w:rsidR="00682EA9" w:rsidRDefault="00000000" w:rsidP="00181A55">
          <w:pPr>
            <w:pStyle w:val="TOC3"/>
            <w:tabs>
              <w:tab w:val="right" w:leader="dot" w:pos="9016"/>
            </w:tabs>
            <w:spacing w:line="240" w:lineRule="auto"/>
            <w:rPr>
              <w:rFonts w:asciiTheme="minorHAnsi" w:eastAsiaTheme="minorEastAsia" w:hAnsiTheme="minorHAnsi" w:cstheme="minorBidi"/>
              <w:noProof/>
              <w:sz w:val="22"/>
              <w:lang w:val="en-AU" w:eastAsia="en-AU"/>
            </w:rPr>
          </w:pPr>
          <w:hyperlink w:anchor="_Toc8074139" w:history="1">
            <w:r w:rsidR="00682EA9" w:rsidRPr="005219A9">
              <w:rPr>
                <w:rStyle w:val="Hyperlink"/>
                <w:noProof/>
                <w:lang w:val="en-GB"/>
              </w:rPr>
              <w:t>2.1.1. Economic model (Consumer behaviour model)</w:t>
            </w:r>
            <w:r w:rsidR="00682EA9">
              <w:rPr>
                <w:noProof/>
                <w:webHidden/>
              </w:rPr>
              <w:tab/>
            </w:r>
            <w:r w:rsidR="00682EA9">
              <w:rPr>
                <w:noProof/>
                <w:webHidden/>
              </w:rPr>
              <w:fldChar w:fldCharType="begin"/>
            </w:r>
            <w:r w:rsidR="00682EA9">
              <w:rPr>
                <w:noProof/>
                <w:webHidden/>
              </w:rPr>
              <w:instrText xml:space="preserve"> PAGEREF _Toc8074139 \h </w:instrText>
            </w:r>
            <w:r w:rsidR="00682EA9">
              <w:rPr>
                <w:noProof/>
                <w:webHidden/>
              </w:rPr>
            </w:r>
            <w:r w:rsidR="00682EA9">
              <w:rPr>
                <w:noProof/>
                <w:webHidden/>
              </w:rPr>
              <w:fldChar w:fldCharType="separate"/>
            </w:r>
            <w:r w:rsidR="00682EA9">
              <w:rPr>
                <w:noProof/>
                <w:webHidden/>
              </w:rPr>
              <w:t>4</w:t>
            </w:r>
            <w:r w:rsidR="00682EA9">
              <w:rPr>
                <w:noProof/>
                <w:webHidden/>
              </w:rPr>
              <w:fldChar w:fldCharType="end"/>
            </w:r>
          </w:hyperlink>
        </w:p>
        <w:p w:rsidR="00682EA9" w:rsidRDefault="00000000" w:rsidP="00181A55">
          <w:pPr>
            <w:pStyle w:val="TOC3"/>
            <w:tabs>
              <w:tab w:val="right" w:leader="dot" w:pos="9016"/>
            </w:tabs>
            <w:spacing w:line="240" w:lineRule="auto"/>
            <w:rPr>
              <w:rFonts w:asciiTheme="minorHAnsi" w:eastAsiaTheme="minorEastAsia" w:hAnsiTheme="minorHAnsi" w:cstheme="minorBidi"/>
              <w:noProof/>
              <w:sz w:val="22"/>
              <w:lang w:val="en-AU" w:eastAsia="en-AU"/>
            </w:rPr>
          </w:pPr>
          <w:hyperlink w:anchor="_Toc8074140" w:history="1">
            <w:r w:rsidR="00682EA9" w:rsidRPr="005219A9">
              <w:rPr>
                <w:rStyle w:val="Hyperlink"/>
                <w:noProof/>
                <w:shd w:val="clear" w:color="auto" w:fill="FFFFFF"/>
              </w:rPr>
              <w:t>2.1.2. Internal and external factors affecting consumer behaviors</w:t>
            </w:r>
            <w:r w:rsidR="00682EA9">
              <w:rPr>
                <w:noProof/>
                <w:webHidden/>
              </w:rPr>
              <w:tab/>
            </w:r>
            <w:r w:rsidR="00682EA9">
              <w:rPr>
                <w:noProof/>
                <w:webHidden/>
              </w:rPr>
              <w:fldChar w:fldCharType="begin"/>
            </w:r>
            <w:r w:rsidR="00682EA9">
              <w:rPr>
                <w:noProof/>
                <w:webHidden/>
              </w:rPr>
              <w:instrText xml:space="preserve"> PAGEREF _Toc8074140 \h </w:instrText>
            </w:r>
            <w:r w:rsidR="00682EA9">
              <w:rPr>
                <w:noProof/>
                <w:webHidden/>
              </w:rPr>
            </w:r>
            <w:r w:rsidR="00682EA9">
              <w:rPr>
                <w:noProof/>
                <w:webHidden/>
              </w:rPr>
              <w:fldChar w:fldCharType="separate"/>
            </w:r>
            <w:r w:rsidR="00682EA9">
              <w:rPr>
                <w:noProof/>
                <w:webHidden/>
              </w:rPr>
              <w:t>4</w:t>
            </w:r>
            <w:r w:rsidR="00682EA9">
              <w:rPr>
                <w:noProof/>
                <w:webHidden/>
              </w:rPr>
              <w:fldChar w:fldCharType="end"/>
            </w:r>
          </w:hyperlink>
        </w:p>
        <w:p w:rsidR="00682EA9" w:rsidRDefault="00000000" w:rsidP="00181A55">
          <w:pPr>
            <w:pStyle w:val="TOC2"/>
            <w:tabs>
              <w:tab w:val="right" w:leader="dot" w:pos="9016"/>
            </w:tabs>
            <w:spacing w:line="240" w:lineRule="auto"/>
            <w:rPr>
              <w:rFonts w:asciiTheme="minorHAnsi" w:eastAsiaTheme="minorEastAsia" w:hAnsiTheme="minorHAnsi" w:cstheme="minorBidi"/>
              <w:noProof/>
              <w:sz w:val="22"/>
              <w:lang w:val="en-AU" w:eastAsia="en-AU"/>
            </w:rPr>
          </w:pPr>
          <w:hyperlink w:anchor="_Toc8074141" w:history="1">
            <w:r w:rsidR="00682EA9" w:rsidRPr="005219A9">
              <w:rPr>
                <w:rStyle w:val="Hyperlink"/>
                <w:noProof/>
                <w:lang w:val="en-GB"/>
              </w:rPr>
              <w:t xml:space="preserve">2.2. Marketing mix </w:t>
            </w:r>
            <w:r w:rsidR="00682EA9" w:rsidRPr="005219A9">
              <w:rPr>
                <w:rStyle w:val="Hyperlink"/>
                <w:noProof/>
                <w:shd w:val="clear" w:color="auto" w:fill="FFFFFF"/>
              </w:rPr>
              <w:t>Recommendations</w:t>
            </w:r>
            <w:r w:rsidR="00682EA9">
              <w:rPr>
                <w:noProof/>
                <w:webHidden/>
              </w:rPr>
              <w:tab/>
            </w:r>
            <w:r w:rsidR="00682EA9">
              <w:rPr>
                <w:noProof/>
                <w:webHidden/>
              </w:rPr>
              <w:fldChar w:fldCharType="begin"/>
            </w:r>
            <w:r w:rsidR="00682EA9">
              <w:rPr>
                <w:noProof/>
                <w:webHidden/>
              </w:rPr>
              <w:instrText xml:space="preserve"> PAGEREF _Toc8074141 \h </w:instrText>
            </w:r>
            <w:r w:rsidR="00682EA9">
              <w:rPr>
                <w:noProof/>
                <w:webHidden/>
              </w:rPr>
            </w:r>
            <w:r w:rsidR="00682EA9">
              <w:rPr>
                <w:noProof/>
                <w:webHidden/>
              </w:rPr>
              <w:fldChar w:fldCharType="separate"/>
            </w:r>
            <w:r w:rsidR="00682EA9">
              <w:rPr>
                <w:noProof/>
                <w:webHidden/>
              </w:rPr>
              <w:t>6</w:t>
            </w:r>
            <w:r w:rsidR="00682EA9">
              <w:rPr>
                <w:noProof/>
                <w:webHidden/>
              </w:rPr>
              <w:fldChar w:fldCharType="end"/>
            </w:r>
          </w:hyperlink>
        </w:p>
        <w:p w:rsidR="00682EA9" w:rsidRDefault="00000000" w:rsidP="00181A55">
          <w:pPr>
            <w:pStyle w:val="TOC3"/>
            <w:tabs>
              <w:tab w:val="right" w:leader="dot" w:pos="9016"/>
            </w:tabs>
            <w:spacing w:line="240" w:lineRule="auto"/>
            <w:rPr>
              <w:rFonts w:asciiTheme="minorHAnsi" w:eastAsiaTheme="minorEastAsia" w:hAnsiTheme="minorHAnsi" w:cstheme="minorBidi"/>
              <w:noProof/>
              <w:sz w:val="22"/>
              <w:lang w:val="en-AU" w:eastAsia="en-AU"/>
            </w:rPr>
          </w:pPr>
          <w:hyperlink w:anchor="_Toc8074142" w:history="1">
            <w:r w:rsidR="00682EA9" w:rsidRPr="005219A9">
              <w:rPr>
                <w:rStyle w:val="Hyperlink"/>
                <w:noProof/>
              </w:rPr>
              <w:t>2.2.1. Price</w:t>
            </w:r>
            <w:r w:rsidR="00682EA9">
              <w:rPr>
                <w:noProof/>
                <w:webHidden/>
              </w:rPr>
              <w:tab/>
            </w:r>
            <w:r w:rsidR="00682EA9">
              <w:rPr>
                <w:noProof/>
                <w:webHidden/>
              </w:rPr>
              <w:fldChar w:fldCharType="begin"/>
            </w:r>
            <w:r w:rsidR="00682EA9">
              <w:rPr>
                <w:noProof/>
                <w:webHidden/>
              </w:rPr>
              <w:instrText xml:space="preserve"> PAGEREF _Toc8074142 \h </w:instrText>
            </w:r>
            <w:r w:rsidR="00682EA9">
              <w:rPr>
                <w:noProof/>
                <w:webHidden/>
              </w:rPr>
            </w:r>
            <w:r w:rsidR="00682EA9">
              <w:rPr>
                <w:noProof/>
                <w:webHidden/>
              </w:rPr>
              <w:fldChar w:fldCharType="separate"/>
            </w:r>
            <w:r w:rsidR="00682EA9">
              <w:rPr>
                <w:noProof/>
                <w:webHidden/>
              </w:rPr>
              <w:t>7</w:t>
            </w:r>
            <w:r w:rsidR="00682EA9">
              <w:rPr>
                <w:noProof/>
                <w:webHidden/>
              </w:rPr>
              <w:fldChar w:fldCharType="end"/>
            </w:r>
          </w:hyperlink>
        </w:p>
        <w:p w:rsidR="00682EA9" w:rsidRDefault="00000000" w:rsidP="00181A55">
          <w:pPr>
            <w:pStyle w:val="TOC3"/>
            <w:tabs>
              <w:tab w:val="right" w:leader="dot" w:pos="9016"/>
            </w:tabs>
            <w:spacing w:line="240" w:lineRule="auto"/>
            <w:rPr>
              <w:rFonts w:asciiTheme="minorHAnsi" w:eastAsiaTheme="minorEastAsia" w:hAnsiTheme="minorHAnsi" w:cstheme="minorBidi"/>
              <w:noProof/>
              <w:sz w:val="22"/>
              <w:lang w:val="en-AU" w:eastAsia="en-AU"/>
            </w:rPr>
          </w:pPr>
          <w:hyperlink w:anchor="_Toc8074143" w:history="1">
            <w:r w:rsidR="00682EA9" w:rsidRPr="005219A9">
              <w:rPr>
                <w:rStyle w:val="Hyperlink"/>
                <w:noProof/>
              </w:rPr>
              <w:t>2.2.2. Products</w:t>
            </w:r>
            <w:r w:rsidR="00682EA9">
              <w:rPr>
                <w:noProof/>
                <w:webHidden/>
              </w:rPr>
              <w:tab/>
            </w:r>
            <w:r w:rsidR="00682EA9">
              <w:rPr>
                <w:noProof/>
                <w:webHidden/>
              </w:rPr>
              <w:fldChar w:fldCharType="begin"/>
            </w:r>
            <w:r w:rsidR="00682EA9">
              <w:rPr>
                <w:noProof/>
                <w:webHidden/>
              </w:rPr>
              <w:instrText xml:space="preserve"> PAGEREF _Toc8074143 \h </w:instrText>
            </w:r>
            <w:r w:rsidR="00682EA9">
              <w:rPr>
                <w:noProof/>
                <w:webHidden/>
              </w:rPr>
            </w:r>
            <w:r w:rsidR="00682EA9">
              <w:rPr>
                <w:noProof/>
                <w:webHidden/>
              </w:rPr>
              <w:fldChar w:fldCharType="separate"/>
            </w:r>
            <w:r w:rsidR="00682EA9">
              <w:rPr>
                <w:noProof/>
                <w:webHidden/>
              </w:rPr>
              <w:t>7</w:t>
            </w:r>
            <w:r w:rsidR="00682EA9">
              <w:rPr>
                <w:noProof/>
                <w:webHidden/>
              </w:rPr>
              <w:fldChar w:fldCharType="end"/>
            </w:r>
          </w:hyperlink>
        </w:p>
        <w:p w:rsidR="00682EA9" w:rsidRDefault="00000000" w:rsidP="00181A55">
          <w:pPr>
            <w:pStyle w:val="TOC3"/>
            <w:tabs>
              <w:tab w:val="right" w:leader="dot" w:pos="9016"/>
            </w:tabs>
            <w:spacing w:line="240" w:lineRule="auto"/>
            <w:rPr>
              <w:rFonts w:asciiTheme="minorHAnsi" w:eastAsiaTheme="minorEastAsia" w:hAnsiTheme="minorHAnsi" w:cstheme="minorBidi"/>
              <w:noProof/>
              <w:sz w:val="22"/>
              <w:lang w:val="en-AU" w:eastAsia="en-AU"/>
            </w:rPr>
          </w:pPr>
          <w:hyperlink w:anchor="_Toc8074144" w:history="1">
            <w:r w:rsidR="00682EA9" w:rsidRPr="005219A9">
              <w:rPr>
                <w:rStyle w:val="Hyperlink"/>
                <w:noProof/>
              </w:rPr>
              <w:t>2.2.3. Promotions</w:t>
            </w:r>
            <w:r w:rsidR="00682EA9">
              <w:rPr>
                <w:noProof/>
                <w:webHidden/>
              </w:rPr>
              <w:tab/>
            </w:r>
            <w:r w:rsidR="00682EA9">
              <w:rPr>
                <w:noProof/>
                <w:webHidden/>
              </w:rPr>
              <w:fldChar w:fldCharType="begin"/>
            </w:r>
            <w:r w:rsidR="00682EA9">
              <w:rPr>
                <w:noProof/>
                <w:webHidden/>
              </w:rPr>
              <w:instrText xml:space="preserve"> PAGEREF _Toc8074144 \h </w:instrText>
            </w:r>
            <w:r w:rsidR="00682EA9">
              <w:rPr>
                <w:noProof/>
                <w:webHidden/>
              </w:rPr>
            </w:r>
            <w:r w:rsidR="00682EA9">
              <w:rPr>
                <w:noProof/>
                <w:webHidden/>
              </w:rPr>
              <w:fldChar w:fldCharType="separate"/>
            </w:r>
            <w:r w:rsidR="00682EA9">
              <w:rPr>
                <w:noProof/>
                <w:webHidden/>
              </w:rPr>
              <w:t>7</w:t>
            </w:r>
            <w:r w:rsidR="00682EA9">
              <w:rPr>
                <w:noProof/>
                <w:webHidden/>
              </w:rPr>
              <w:fldChar w:fldCharType="end"/>
            </w:r>
          </w:hyperlink>
        </w:p>
        <w:p w:rsidR="00682EA9" w:rsidRDefault="00000000" w:rsidP="00181A55">
          <w:pPr>
            <w:pStyle w:val="TOC3"/>
            <w:tabs>
              <w:tab w:val="right" w:leader="dot" w:pos="9016"/>
            </w:tabs>
            <w:spacing w:line="240" w:lineRule="auto"/>
            <w:rPr>
              <w:rFonts w:asciiTheme="minorHAnsi" w:eastAsiaTheme="minorEastAsia" w:hAnsiTheme="minorHAnsi" w:cstheme="minorBidi"/>
              <w:noProof/>
              <w:sz w:val="22"/>
              <w:lang w:val="en-AU" w:eastAsia="en-AU"/>
            </w:rPr>
          </w:pPr>
          <w:hyperlink w:anchor="_Toc8074145" w:history="1">
            <w:r w:rsidR="00682EA9" w:rsidRPr="005219A9">
              <w:rPr>
                <w:rStyle w:val="Hyperlink"/>
                <w:noProof/>
              </w:rPr>
              <w:t>2.2.4. Social media posts cross promotions</w:t>
            </w:r>
            <w:r w:rsidR="00682EA9">
              <w:rPr>
                <w:noProof/>
                <w:webHidden/>
              </w:rPr>
              <w:tab/>
            </w:r>
            <w:r w:rsidR="00682EA9">
              <w:rPr>
                <w:noProof/>
                <w:webHidden/>
              </w:rPr>
              <w:fldChar w:fldCharType="begin"/>
            </w:r>
            <w:r w:rsidR="00682EA9">
              <w:rPr>
                <w:noProof/>
                <w:webHidden/>
              </w:rPr>
              <w:instrText xml:space="preserve"> PAGEREF _Toc8074145 \h </w:instrText>
            </w:r>
            <w:r w:rsidR="00682EA9">
              <w:rPr>
                <w:noProof/>
                <w:webHidden/>
              </w:rPr>
            </w:r>
            <w:r w:rsidR="00682EA9">
              <w:rPr>
                <w:noProof/>
                <w:webHidden/>
              </w:rPr>
              <w:fldChar w:fldCharType="separate"/>
            </w:r>
            <w:r w:rsidR="00682EA9">
              <w:rPr>
                <w:noProof/>
                <w:webHidden/>
              </w:rPr>
              <w:t>8</w:t>
            </w:r>
            <w:r w:rsidR="00682EA9">
              <w:rPr>
                <w:noProof/>
                <w:webHidden/>
              </w:rPr>
              <w:fldChar w:fldCharType="end"/>
            </w:r>
          </w:hyperlink>
        </w:p>
        <w:p w:rsidR="00682EA9" w:rsidRDefault="00000000" w:rsidP="00181A55">
          <w:pPr>
            <w:pStyle w:val="TOC1"/>
            <w:spacing w:line="240" w:lineRule="auto"/>
            <w:rPr>
              <w:rFonts w:asciiTheme="minorHAnsi" w:eastAsiaTheme="minorEastAsia" w:hAnsiTheme="minorHAnsi" w:cstheme="minorBidi"/>
              <w:sz w:val="22"/>
              <w:lang w:val="en-AU" w:eastAsia="en-AU"/>
            </w:rPr>
          </w:pPr>
          <w:hyperlink w:anchor="_Toc8074146" w:history="1">
            <w:r w:rsidR="00682EA9" w:rsidRPr="005219A9">
              <w:rPr>
                <w:rStyle w:val="Hyperlink"/>
              </w:rPr>
              <w:t>3.0. B2B target market behaviour evaluation</w:t>
            </w:r>
            <w:r w:rsidR="00682EA9" w:rsidRPr="005219A9">
              <w:rPr>
                <w:rStyle w:val="Hyperlink"/>
                <w:lang w:val="en-GB"/>
              </w:rPr>
              <w:t xml:space="preserve"> &amp; marketing mix recommendations</w:t>
            </w:r>
            <w:r w:rsidR="00682EA9">
              <w:rPr>
                <w:webHidden/>
              </w:rPr>
              <w:tab/>
            </w:r>
            <w:r w:rsidR="00682EA9">
              <w:rPr>
                <w:webHidden/>
              </w:rPr>
              <w:fldChar w:fldCharType="begin"/>
            </w:r>
            <w:r w:rsidR="00682EA9">
              <w:rPr>
                <w:webHidden/>
              </w:rPr>
              <w:instrText xml:space="preserve"> PAGEREF _Toc8074146 \h </w:instrText>
            </w:r>
            <w:r w:rsidR="00682EA9">
              <w:rPr>
                <w:webHidden/>
              </w:rPr>
            </w:r>
            <w:r w:rsidR="00682EA9">
              <w:rPr>
                <w:webHidden/>
              </w:rPr>
              <w:fldChar w:fldCharType="separate"/>
            </w:r>
            <w:r w:rsidR="00682EA9">
              <w:rPr>
                <w:webHidden/>
              </w:rPr>
              <w:t>8</w:t>
            </w:r>
            <w:r w:rsidR="00682EA9">
              <w:rPr>
                <w:webHidden/>
              </w:rPr>
              <w:fldChar w:fldCharType="end"/>
            </w:r>
          </w:hyperlink>
        </w:p>
        <w:p w:rsidR="00682EA9" w:rsidRDefault="00000000" w:rsidP="00181A55">
          <w:pPr>
            <w:pStyle w:val="TOC2"/>
            <w:tabs>
              <w:tab w:val="right" w:leader="dot" w:pos="9016"/>
            </w:tabs>
            <w:spacing w:line="240" w:lineRule="auto"/>
            <w:rPr>
              <w:rFonts w:asciiTheme="minorHAnsi" w:eastAsiaTheme="minorEastAsia" w:hAnsiTheme="minorHAnsi" w:cstheme="minorBidi"/>
              <w:noProof/>
              <w:sz w:val="22"/>
              <w:lang w:val="en-AU" w:eastAsia="en-AU"/>
            </w:rPr>
          </w:pPr>
          <w:hyperlink w:anchor="_Toc8074147" w:history="1">
            <w:r w:rsidR="00682EA9" w:rsidRPr="005219A9">
              <w:rPr>
                <w:rStyle w:val="Hyperlink"/>
                <w:noProof/>
                <w:lang w:val="en-GB"/>
              </w:rPr>
              <w:t xml:space="preserve">3.1. </w:t>
            </w:r>
            <w:r w:rsidR="00682EA9" w:rsidRPr="005219A9">
              <w:rPr>
                <w:rStyle w:val="Hyperlink"/>
                <w:noProof/>
              </w:rPr>
              <w:t>B2B target market behavior evaluation</w:t>
            </w:r>
            <w:r w:rsidR="00682EA9">
              <w:rPr>
                <w:noProof/>
                <w:webHidden/>
              </w:rPr>
              <w:tab/>
            </w:r>
            <w:r w:rsidR="00682EA9">
              <w:rPr>
                <w:noProof/>
                <w:webHidden/>
              </w:rPr>
              <w:fldChar w:fldCharType="begin"/>
            </w:r>
            <w:r w:rsidR="00682EA9">
              <w:rPr>
                <w:noProof/>
                <w:webHidden/>
              </w:rPr>
              <w:instrText xml:space="preserve"> PAGEREF _Toc8074147 \h </w:instrText>
            </w:r>
            <w:r w:rsidR="00682EA9">
              <w:rPr>
                <w:noProof/>
                <w:webHidden/>
              </w:rPr>
            </w:r>
            <w:r w:rsidR="00682EA9">
              <w:rPr>
                <w:noProof/>
                <w:webHidden/>
              </w:rPr>
              <w:fldChar w:fldCharType="separate"/>
            </w:r>
            <w:r w:rsidR="00682EA9">
              <w:rPr>
                <w:noProof/>
                <w:webHidden/>
              </w:rPr>
              <w:t>8</w:t>
            </w:r>
            <w:r w:rsidR="00682EA9">
              <w:rPr>
                <w:noProof/>
                <w:webHidden/>
              </w:rPr>
              <w:fldChar w:fldCharType="end"/>
            </w:r>
          </w:hyperlink>
        </w:p>
        <w:p w:rsidR="00682EA9" w:rsidRDefault="00000000" w:rsidP="00181A55">
          <w:pPr>
            <w:pStyle w:val="TOC2"/>
            <w:tabs>
              <w:tab w:val="right" w:leader="dot" w:pos="9016"/>
            </w:tabs>
            <w:spacing w:line="240" w:lineRule="auto"/>
            <w:rPr>
              <w:rFonts w:asciiTheme="minorHAnsi" w:eastAsiaTheme="minorEastAsia" w:hAnsiTheme="minorHAnsi" w:cstheme="minorBidi"/>
              <w:noProof/>
              <w:sz w:val="22"/>
              <w:lang w:val="en-AU" w:eastAsia="en-AU"/>
            </w:rPr>
          </w:pPr>
          <w:hyperlink w:anchor="_Toc8074148" w:history="1">
            <w:r w:rsidR="00682EA9" w:rsidRPr="005219A9">
              <w:rPr>
                <w:rStyle w:val="Hyperlink"/>
                <w:noProof/>
                <w:lang w:val="en-IN"/>
              </w:rPr>
              <w:t xml:space="preserve">3.2. </w:t>
            </w:r>
            <w:r w:rsidR="00682EA9" w:rsidRPr="005219A9">
              <w:rPr>
                <w:rStyle w:val="Hyperlink"/>
                <w:noProof/>
                <w:lang w:val="en-GB"/>
              </w:rPr>
              <w:t>Marketing mix recommendations</w:t>
            </w:r>
            <w:r w:rsidR="00682EA9">
              <w:rPr>
                <w:noProof/>
                <w:webHidden/>
              </w:rPr>
              <w:tab/>
            </w:r>
            <w:r w:rsidR="00682EA9">
              <w:rPr>
                <w:noProof/>
                <w:webHidden/>
              </w:rPr>
              <w:fldChar w:fldCharType="begin"/>
            </w:r>
            <w:r w:rsidR="00682EA9">
              <w:rPr>
                <w:noProof/>
                <w:webHidden/>
              </w:rPr>
              <w:instrText xml:space="preserve"> PAGEREF _Toc8074148 \h </w:instrText>
            </w:r>
            <w:r w:rsidR="00682EA9">
              <w:rPr>
                <w:noProof/>
                <w:webHidden/>
              </w:rPr>
            </w:r>
            <w:r w:rsidR="00682EA9">
              <w:rPr>
                <w:noProof/>
                <w:webHidden/>
              </w:rPr>
              <w:fldChar w:fldCharType="separate"/>
            </w:r>
            <w:r w:rsidR="00682EA9">
              <w:rPr>
                <w:noProof/>
                <w:webHidden/>
              </w:rPr>
              <w:t>13</w:t>
            </w:r>
            <w:r w:rsidR="00682EA9">
              <w:rPr>
                <w:noProof/>
                <w:webHidden/>
              </w:rPr>
              <w:fldChar w:fldCharType="end"/>
            </w:r>
          </w:hyperlink>
        </w:p>
        <w:p w:rsidR="00682EA9" w:rsidRDefault="00000000" w:rsidP="00181A55">
          <w:pPr>
            <w:pStyle w:val="TOC3"/>
            <w:tabs>
              <w:tab w:val="right" w:leader="dot" w:pos="9016"/>
            </w:tabs>
            <w:spacing w:line="240" w:lineRule="auto"/>
            <w:rPr>
              <w:rFonts w:asciiTheme="minorHAnsi" w:eastAsiaTheme="minorEastAsia" w:hAnsiTheme="minorHAnsi" w:cstheme="minorBidi"/>
              <w:noProof/>
              <w:sz w:val="22"/>
              <w:lang w:val="en-AU" w:eastAsia="en-AU"/>
            </w:rPr>
          </w:pPr>
          <w:hyperlink w:anchor="_Toc8074149" w:history="1">
            <w:r w:rsidR="00682EA9" w:rsidRPr="005219A9">
              <w:rPr>
                <w:rStyle w:val="Hyperlink"/>
                <w:noProof/>
              </w:rPr>
              <w:t>3.2.1. Price</w:t>
            </w:r>
            <w:r w:rsidR="00682EA9">
              <w:rPr>
                <w:noProof/>
                <w:webHidden/>
              </w:rPr>
              <w:tab/>
            </w:r>
            <w:r w:rsidR="00682EA9">
              <w:rPr>
                <w:noProof/>
                <w:webHidden/>
              </w:rPr>
              <w:fldChar w:fldCharType="begin"/>
            </w:r>
            <w:r w:rsidR="00682EA9">
              <w:rPr>
                <w:noProof/>
                <w:webHidden/>
              </w:rPr>
              <w:instrText xml:space="preserve"> PAGEREF _Toc8074149 \h </w:instrText>
            </w:r>
            <w:r w:rsidR="00682EA9">
              <w:rPr>
                <w:noProof/>
                <w:webHidden/>
              </w:rPr>
            </w:r>
            <w:r w:rsidR="00682EA9">
              <w:rPr>
                <w:noProof/>
                <w:webHidden/>
              </w:rPr>
              <w:fldChar w:fldCharType="separate"/>
            </w:r>
            <w:r w:rsidR="00682EA9">
              <w:rPr>
                <w:noProof/>
                <w:webHidden/>
              </w:rPr>
              <w:t>13</w:t>
            </w:r>
            <w:r w:rsidR="00682EA9">
              <w:rPr>
                <w:noProof/>
                <w:webHidden/>
              </w:rPr>
              <w:fldChar w:fldCharType="end"/>
            </w:r>
          </w:hyperlink>
        </w:p>
        <w:p w:rsidR="00682EA9" w:rsidRDefault="00000000" w:rsidP="00181A55">
          <w:pPr>
            <w:pStyle w:val="TOC3"/>
            <w:tabs>
              <w:tab w:val="right" w:leader="dot" w:pos="9016"/>
            </w:tabs>
            <w:spacing w:line="240" w:lineRule="auto"/>
            <w:rPr>
              <w:rFonts w:asciiTheme="minorHAnsi" w:eastAsiaTheme="minorEastAsia" w:hAnsiTheme="minorHAnsi" w:cstheme="minorBidi"/>
              <w:noProof/>
              <w:sz w:val="22"/>
              <w:lang w:val="en-AU" w:eastAsia="en-AU"/>
            </w:rPr>
          </w:pPr>
          <w:hyperlink w:anchor="_Toc8074150" w:history="1">
            <w:r w:rsidR="00682EA9" w:rsidRPr="005219A9">
              <w:rPr>
                <w:rStyle w:val="Hyperlink"/>
                <w:noProof/>
              </w:rPr>
              <w:t>3.2.2. Place</w:t>
            </w:r>
            <w:r w:rsidR="00682EA9">
              <w:rPr>
                <w:noProof/>
                <w:webHidden/>
              </w:rPr>
              <w:tab/>
            </w:r>
            <w:r w:rsidR="00682EA9">
              <w:rPr>
                <w:noProof/>
                <w:webHidden/>
              </w:rPr>
              <w:fldChar w:fldCharType="begin"/>
            </w:r>
            <w:r w:rsidR="00682EA9">
              <w:rPr>
                <w:noProof/>
                <w:webHidden/>
              </w:rPr>
              <w:instrText xml:space="preserve"> PAGEREF _Toc8074150 \h </w:instrText>
            </w:r>
            <w:r w:rsidR="00682EA9">
              <w:rPr>
                <w:noProof/>
                <w:webHidden/>
              </w:rPr>
            </w:r>
            <w:r w:rsidR="00682EA9">
              <w:rPr>
                <w:noProof/>
                <w:webHidden/>
              </w:rPr>
              <w:fldChar w:fldCharType="separate"/>
            </w:r>
            <w:r w:rsidR="00682EA9">
              <w:rPr>
                <w:noProof/>
                <w:webHidden/>
              </w:rPr>
              <w:t>13</w:t>
            </w:r>
            <w:r w:rsidR="00682EA9">
              <w:rPr>
                <w:noProof/>
                <w:webHidden/>
              </w:rPr>
              <w:fldChar w:fldCharType="end"/>
            </w:r>
          </w:hyperlink>
        </w:p>
        <w:p w:rsidR="00682EA9" w:rsidRDefault="00000000" w:rsidP="00181A55">
          <w:pPr>
            <w:pStyle w:val="TOC3"/>
            <w:tabs>
              <w:tab w:val="right" w:leader="dot" w:pos="9016"/>
            </w:tabs>
            <w:spacing w:line="240" w:lineRule="auto"/>
            <w:rPr>
              <w:rFonts w:asciiTheme="minorHAnsi" w:eastAsiaTheme="minorEastAsia" w:hAnsiTheme="minorHAnsi" w:cstheme="minorBidi"/>
              <w:noProof/>
              <w:sz w:val="22"/>
              <w:lang w:val="en-AU" w:eastAsia="en-AU"/>
            </w:rPr>
          </w:pPr>
          <w:hyperlink w:anchor="_Toc8074151" w:history="1">
            <w:r w:rsidR="00682EA9" w:rsidRPr="005219A9">
              <w:rPr>
                <w:rStyle w:val="Hyperlink"/>
                <w:noProof/>
              </w:rPr>
              <w:t>3.2.3. Product</w:t>
            </w:r>
            <w:r w:rsidR="00682EA9">
              <w:rPr>
                <w:noProof/>
                <w:webHidden/>
              </w:rPr>
              <w:tab/>
            </w:r>
            <w:r w:rsidR="00682EA9">
              <w:rPr>
                <w:noProof/>
                <w:webHidden/>
              </w:rPr>
              <w:fldChar w:fldCharType="begin"/>
            </w:r>
            <w:r w:rsidR="00682EA9">
              <w:rPr>
                <w:noProof/>
                <w:webHidden/>
              </w:rPr>
              <w:instrText xml:space="preserve"> PAGEREF _Toc8074151 \h </w:instrText>
            </w:r>
            <w:r w:rsidR="00682EA9">
              <w:rPr>
                <w:noProof/>
                <w:webHidden/>
              </w:rPr>
            </w:r>
            <w:r w:rsidR="00682EA9">
              <w:rPr>
                <w:noProof/>
                <w:webHidden/>
              </w:rPr>
              <w:fldChar w:fldCharType="separate"/>
            </w:r>
            <w:r w:rsidR="00682EA9">
              <w:rPr>
                <w:noProof/>
                <w:webHidden/>
              </w:rPr>
              <w:t>14</w:t>
            </w:r>
            <w:r w:rsidR="00682EA9">
              <w:rPr>
                <w:noProof/>
                <w:webHidden/>
              </w:rPr>
              <w:fldChar w:fldCharType="end"/>
            </w:r>
          </w:hyperlink>
        </w:p>
        <w:p w:rsidR="00682EA9" w:rsidRDefault="00000000" w:rsidP="00181A55">
          <w:pPr>
            <w:pStyle w:val="TOC3"/>
            <w:tabs>
              <w:tab w:val="right" w:leader="dot" w:pos="9016"/>
            </w:tabs>
            <w:spacing w:line="240" w:lineRule="auto"/>
            <w:rPr>
              <w:rFonts w:asciiTheme="minorHAnsi" w:eastAsiaTheme="minorEastAsia" w:hAnsiTheme="minorHAnsi" w:cstheme="minorBidi"/>
              <w:noProof/>
              <w:sz w:val="22"/>
              <w:lang w:val="en-AU" w:eastAsia="en-AU"/>
            </w:rPr>
          </w:pPr>
          <w:hyperlink w:anchor="_Toc8074152" w:history="1">
            <w:r w:rsidR="00682EA9" w:rsidRPr="005219A9">
              <w:rPr>
                <w:rStyle w:val="Hyperlink"/>
                <w:noProof/>
              </w:rPr>
              <w:t>3.2.4. Promotion</w:t>
            </w:r>
            <w:r w:rsidR="00682EA9">
              <w:rPr>
                <w:noProof/>
                <w:webHidden/>
              </w:rPr>
              <w:tab/>
            </w:r>
            <w:r w:rsidR="00682EA9">
              <w:rPr>
                <w:noProof/>
                <w:webHidden/>
              </w:rPr>
              <w:fldChar w:fldCharType="begin"/>
            </w:r>
            <w:r w:rsidR="00682EA9">
              <w:rPr>
                <w:noProof/>
                <w:webHidden/>
              </w:rPr>
              <w:instrText xml:space="preserve"> PAGEREF _Toc8074152 \h </w:instrText>
            </w:r>
            <w:r w:rsidR="00682EA9">
              <w:rPr>
                <w:noProof/>
                <w:webHidden/>
              </w:rPr>
            </w:r>
            <w:r w:rsidR="00682EA9">
              <w:rPr>
                <w:noProof/>
                <w:webHidden/>
              </w:rPr>
              <w:fldChar w:fldCharType="separate"/>
            </w:r>
            <w:r w:rsidR="00682EA9">
              <w:rPr>
                <w:noProof/>
                <w:webHidden/>
              </w:rPr>
              <w:t>14</w:t>
            </w:r>
            <w:r w:rsidR="00682EA9">
              <w:rPr>
                <w:noProof/>
                <w:webHidden/>
              </w:rPr>
              <w:fldChar w:fldCharType="end"/>
            </w:r>
          </w:hyperlink>
        </w:p>
        <w:p w:rsidR="00682EA9" w:rsidRDefault="00000000" w:rsidP="00181A55">
          <w:pPr>
            <w:pStyle w:val="TOC1"/>
            <w:spacing w:line="240" w:lineRule="auto"/>
            <w:rPr>
              <w:rFonts w:asciiTheme="minorHAnsi" w:eastAsiaTheme="minorEastAsia" w:hAnsiTheme="minorHAnsi" w:cstheme="minorBidi"/>
              <w:sz w:val="22"/>
              <w:lang w:val="en-AU" w:eastAsia="en-AU"/>
            </w:rPr>
          </w:pPr>
          <w:hyperlink w:anchor="_Toc8074153" w:history="1">
            <w:r w:rsidR="00682EA9" w:rsidRPr="005219A9">
              <w:rPr>
                <w:rStyle w:val="Hyperlink"/>
              </w:rPr>
              <w:t>4.0. Conclusion</w:t>
            </w:r>
            <w:r w:rsidR="00682EA9">
              <w:rPr>
                <w:webHidden/>
              </w:rPr>
              <w:tab/>
            </w:r>
            <w:r w:rsidR="00682EA9">
              <w:rPr>
                <w:webHidden/>
              </w:rPr>
              <w:fldChar w:fldCharType="begin"/>
            </w:r>
            <w:r w:rsidR="00682EA9">
              <w:rPr>
                <w:webHidden/>
              </w:rPr>
              <w:instrText xml:space="preserve"> PAGEREF _Toc8074153 \h </w:instrText>
            </w:r>
            <w:r w:rsidR="00682EA9">
              <w:rPr>
                <w:webHidden/>
              </w:rPr>
            </w:r>
            <w:r w:rsidR="00682EA9">
              <w:rPr>
                <w:webHidden/>
              </w:rPr>
              <w:fldChar w:fldCharType="separate"/>
            </w:r>
            <w:r w:rsidR="00682EA9">
              <w:rPr>
                <w:webHidden/>
              </w:rPr>
              <w:t>15</w:t>
            </w:r>
            <w:r w:rsidR="00682EA9">
              <w:rPr>
                <w:webHidden/>
              </w:rPr>
              <w:fldChar w:fldCharType="end"/>
            </w:r>
          </w:hyperlink>
        </w:p>
        <w:p w:rsidR="00682EA9" w:rsidRDefault="00000000" w:rsidP="00181A55">
          <w:pPr>
            <w:pStyle w:val="TOC1"/>
            <w:spacing w:line="240" w:lineRule="auto"/>
            <w:rPr>
              <w:rFonts w:asciiTheme="minorHAnsi" w:eastAsiaTheme="minorEastAsia" w:hAnsiTheme="minorHAnsi" w:cstheme="minorBidi"/>
              <w:sz w:val="22"/>
              <w:lang w:val="en-AU" w:eastAsia="en-AU"/>
            </w:rPr>
          </w:pPr>
          <w:hyperlink w:anchor="_Toc8074154" w:history="1">
            <w:r w:rsidR="00682EA9" w:rsidRPr="005219A9">
              <w:rPr>
                <w:rStyle w:val="Hyperlink"/>
              </w:rPr>
              <w:t>Reference List</w:t>
            </w:r>
            <w:r w:rsidR="00682EA9">
              <w:rPr>
                <w:webHidden/>
              </w:rPr>
              <w:tab/>
            </w:r>
            <w:r w:rsidR="00682EA9">
              <w:rPr>
                <w:webHidden/>
              </w:rPr>
              <w:fldChar w:fldCharType="begin"/>
            </w:r>
            <w:r w:rsidR="00682EA9">
              <w:rPr>
                <w:webHidden/>
              </w:rPr>
              <w:instrText xml:space="preserve"> PAGEREF _Toc8074154 \h </w:instrText>
            </w:r>
            <w:r w:rsidR="00682EA9">
              <w:rPr>
                <w:webHidden/>
              </w:rPr>
            </w:r>
            <w:r w:rsidR="00682EA9">
              <w:rPr>
                <w:webHidden/>
              </w:rPr>
              <w:fldChar w:fldCharType="separate"/>
            </w:r>
            <w:r w:rsidR="00682EA9">
              <w:rPr>
                <w:webHidden/>
              </w:rPr>
              <w:t>16</w:t>
            </w:r>
            <w:r w:rsidR="00682EA9">
              <w:rPr>
                <w:webHidden/>
              </w:rPr>
              <w:fldChar w:fldCharType="end"/>
            </w:r>
          </w:hyperlink>
        </w:p>
        <w:p w:rsidR="00EA01F7" w:rsidRDefault="00C64BA9" w:rsidP="00181A55">
          <w:pPr>
            <w:spacing w:line="240" w:lineRule="auto"/>
          </w:pPr>
          <w:r>
            <w:fldChar w:fldCharType="end"/>
          </w:r>
        </w:p>
      </w:sdtContent>
    </w:sdt>
    <w:p w:rsidR="00181A55" w:rsidRDefault="00181A55">
      <w:pPr>
        <w:spacing w:line="276" w:lineRule="auto"/>
        <w:jc w:val="left"/>
        <w:rPr>
          <w:rFonts w:eastAsiaTheme="majorEastAsia" w:cstheme="majorBidi"/>
          <w:b/>
          <w:bCs/>
          <w:szCs w:val="28"/>
          <w:lang w:val="en-IN"/>
        </w:rPr>
      </w:pPr>
      <w:bookmarkStart w:id="0" w:name="_Toc8074136"/>
      <w:r>
        <w:br w:type="page"/>
      </w:r>
    </w:p>
    <w:p w:rsidR="0041416A" w:rsidRPr="006A4DC8" w:rsidRDefault="00E144F7" w:rsidP="0041416A">
      <w:pPr>
        <w:pStyle w:val="Heading1"/>
      </w:pPr>
      <w:r w:rsidRPr="006A4DC8">
        <w:lastRenderedPageBreak/>
        <w:t xml:space="preserve">1.0. </w:t>
      </w:r>
      <w:r w:rsidR="0041416A" w:rsidRPr="006A4DC8">
        <w:t>Introduction</w:t>
      </w:r>
      <w:bookmarkEnd w:id="0"/>
    </w:p>
    <w:p w:rsidR="008A5853" w:rsidRPr="006542D2" w:rsidRDefault="008A5853" w:rsidP="00567567">
      <w:pPr>
        <w:ind w:firstLine="720"/>
      </w:pPr>
      <w:r w:rsidRPr="006A4DC8">
        <w:rPr>
          <w:lang w:val="en-IN"/>
        </w:rPr>
        <w:t xml:space="preserve">In terms of definition, </w:t>
      </w:r>
      <w:r w:rsidR="004475AF" w:rsidRPr="006A4DC8">
        <w:rPr>
          <w:lang w:val="en-IN"/>
        </w:rPr>
        <w:t xml:space="preserve">business to business is a </w:t>
      </w:r>
      <w:r w:rsidR="00852617" w:rsidRPr="006A4DC8">
        <w:rPr>
          <w:lang w:val="en-IN"/>
        </w:rPr>
        <w:t xml:space="preserve">form of transaction </w:t>
      </w:r>
      <w:r w:rsidR="008123D8" w:rsidRPr="006A4DC8">
        <w:rPr>
          <w:lang w:val="en-IN"/>
        </w:rPr>
        <w:t xml:space="preserve">where </w:t>
      </w:r>
      <w:r w:rsidR="00852617" w:rsidRPr="006A4DC8">
        <w:rPr>
          <w:lang w:val="en-IN"/>
        </w:rPr>
        <w:t xml:space="preserve">one </w:t>
      </w:r>
      <w:r w:rsidR="00852617" w:rsidRPr="006A4DC8">
        <w:t>business makes a commercial transaction with another</w:t>
      </w:r>
      <w:r w:rsidR="00FC6F53" w:rsidRPr="006A4DC8">
        <w:t xml:space="preserve">. In other words, B2B refers to the business between companies </w:t>
      </w:r>
      <w:r w:rsidR="00727720" w:rsidRPr="006A4DC8">
        <w:t xml:space="preserve">and it generally occurs when one business </w:t>
      </w:r>
      <w:r w:rsidR="005D0C07" w:rsidRPr="006A4DC8">
        <w:t xml:space="preserve">is </w:t>
      </w:r>
      <w:r w:rsidR="00B44C9F" w:rsidRPr="006A4DC8">
        <w:t xml:space="preserve">sourcing materials for their production process from another business entity. </w:t>
      </w:r>
      <w:r w:rsidR="007D7F4A" w:rsidRPr="006A4DC8">
        <w:t>In business to consumer process, business</w:t>
      </w:r>
      <w:r w:rsidR="00EB14BE" w:rsidRPr="006A4DC8">
        <w:t xml:space="preserve"> entity directly sells</w:t>
      </w:r>
      <w:r w:rsidR="00014BAB" w:rsidRPr="006A4DC8">
        <w:t xml:space="preserve"> products to </w:t>
      </w:r>
      <w:r w:rsidR="00E94F80" w:rsidRPr="006A4DC8">
        <w:t>consumers</w:t>
      </w:r>
      <w:r w:rsidR="008123D8" w:rsidRPr="006A4DC8">
        <w:t xml:space="preserve"> (</w:t>
      </w:r>
      <w:proofErr w:type="spellStart"/>
      <w:r w:rsidR="008123D8" w:rsidRPr="006A4DC8">
        <w:rPr>
          <w:shd w:val="clear" w:color="auto" w:fill="FFFFFF"/>
        </w:rPr>
        <w:t>Iankova</w:t>
      </w:r>
      <w:proofErr w:type="spellEnd"/>
      <w:r w:rsidR="008123D8" w:rsidRPr="006A4DC8">
        <w:rPr>
          <w:shd w:val="clear" w:color="auto" w:fill="FFFFFF"/>
        </w:rPr>
        <w:t xml:space="preserve">, </w:t>
      </w:r>
      <w:r w:rsidR="008123D8" w:rsidRPr="006A4DC8">
        <w:rPr>
          <w:i/>
          <w:shd w:val="clear" w:color="auto" w:fill="FFFFFF"/>
        </w:rPr>
        <w:t>et al</w:t>
      </w:r>
      <w:r w:rsidR="008123D8" w:rsidRPr="006A4DC8">
        <w:rPr>
          <w:shd w:val="clear" w:color="auto" w:fill="FFFFFF"/>
        </w:rPr>
        <w:t>, 2018</w:t>
      </w:r>
      <w:r w:rsidR="008123D8" w:rsidRPr="006A4DC8">
        <w:t>)</w:t>
      </w:r>
      <w:r w:rsidR="00E94F80" w:rsidRPr="006A4DC8">
        <w:t xml:space="preserve">. </w:t>
      </w:r>
      <w:r w:rsidR="006F004F" w:rsidRPr="006A4DC8">
        <w:rPr>
          <w:lang w:val="en-IN"/>
        </w:rPr>
        <w:t xml:space="preserve">This </w:t>
      </w:r>
      <w:r w:rsidR="00F95F97">
        <w:rPr>
          <w:lang w:val="en-IN"/>
        </w:rPr>
        <w:t>report</w:t>
      </w:r>
      <w:r w:rsidR="006F004F" w:rsidRPr="006A4DC8">
        <w:rPr>
          <w:lang w:val="en-IN"/>
        </w:rPr>
        <w:t xml:space="preserve"> will focus on</w:t>
      </w:r>
      <w:r w:rsidR="004842E5" w:rsidRPr="006A4DC8">
        <w:rPr>
          <w:lang w:val="en-IN"/>
        </w:rPr>
        <w:t xml:space="preserve"> </w:t>
      </w:r>
      <w:r w:rsidR="006D743B" w:rsidRPr="006A4DC8">
        <w:t xml:space="preserve">B2B target market behavior </w:t>
      </w:r>
      <w:r w:rsidR="002D5A22" w:rsidRPr="006A4DC8">
        <w:t xml:space="preserve">and </w:t>
      </w:r>
      <w:r w:rsidR="00254861" w:rsidRPr="006A4DC8">
        <w:t xml:space="preserve">marketing mix </w:t>
      </w:r>
      <w:r w:rsidR="001C483D" w:rsidRPr="006A4DC8">
        <w:rPr>
          <w:lang w:val="en-GB"/>
        </w:rPr>
        <w:t xml:space="preserve">recommendations. After that, this </w:t>
      </w:r>
      <w:r w:rsidR="000A6704" w:rsidRPr="006A4DC8">
        <w:rPr>
          <w:lang w:val="en-GB"/>
        </w:rPr>
        <w:t>report will</w:t>
      </w:r>
      <w:r w:rsidR="0042192F" w:rsidRPr="006A4DC8">
        <w:rPr>
          <w:lang w:val="en-GB"/>
        </w:rPr>
        <w:t xml:space="preserve"> </w:t>
      </w:r>
      <w:r w:rsidR="00D83FF3" w:rsidRPr="006A4DC8">
        <w:t xml:space="preserve">B2C target market </w:t>
      </w:r>
      <w:r w:rsidR="004A568F" w:rsidRPr="006A4DC8">
        <w:t>behavior</w:t>
      </w:r>
      <w:r w:rsidR="00D83FF3" w:rsidRPr="006A4DC8">
        <w:t xml:space="preserve"> evaluation </w:t>
      </w:r>
      <w:r w:rsidR="00D83FF3" w:rsidRPr="006A4DC8">
        <w:rPr>
          <w:lang w:val="en-GB"/>
        </w:rPr>
        <w:t>&amp; marketing mix recommendations</w:t>
      </w:r>
      <w:r w:rsidR="004C39CF" w:rsidRPr="006A4DC8">
        <w:rPr>
          <w:lang w:val="en-GB"/>
        </w:rPr>
        <w:t xml:space="preserve">. </w:t>
      </w:r>
      <w:r w:rsidR="007651B3" w:rsidRPr="006A4DC8">
        <w:rPr>
          <w:lang w:val="en-GB"/>
        </w:rPr>
        <w:t xml:space="preserve">In the end, this report will </w:t>
      </w:r>
      <w:r w:rsidR="00374564" w:rsidRPr="006A4DC8">
        <w:rPr>
          <w:lang w:val="en-GB"/>
        </w:rPr>
        <w:t>recommend</w:t>
      </w:r>
      <w:r w:rsidR="008236F4" w:rsidRPr="006A4DC8">
        <w:rPr>
          <w:lang w:val="en-GB"/>
        </w:rPr>
        <w:t xml:space="preserve">. </w:t>
      </w:r>
    </w:p>
    <w:p w:rsidR="00E144F7" w:rsidRDefault="008C2A03" w:rsidP="00E144F7">
      <w:pPr>
        <w:pStyle w:val="Heading1"/>
        <w:rPr>
          <w:lang w:val="en-GB"/>
        </w:rPr>
      </w:pPr>
      <w:bookmarkStart w:id="1" w:name="_Toc8074137"/>
      <w:r w:rsidRPr="006A4DC8">
        <w:t>2</w:t>
      </w:r>
      <w:r w:rsidR="00636F63" w:rsidRPr="006A4DC8">
        <w:t xml:space="preserve">.0. </w:t>
      </w:r>
      <w:r w:rsidR="00E144F7" w:rsidRPr="006A4DC8">
        <w:t xml:space="preserve">B2C target market behaviour evaluation </w:t>
      </w:r>
      <w:r w:rsidR="00E144F7" w:rsidRPr="006A4DC8">
        <w:rPr>
          <w:lang w:val="en-GB"/>
        </w:rPr>
        <w:t>&amp; marketing mix recommendations</w:t>
      </w:r>
      <w:bookmarkEnd w:id="1"/>
    </w:p>
    <w:p w:rsidR="006542D2" w:rsidRPr="006542D2" w:rsidRDefault="006542D2" w:rsidP="006542D2">
      <w:pPr>
        <w:rPr>
          <w:lang w:val="en-GB"/>
        </w:rPr>
      </w:pPr>
      <w:r>
        <w:rPr>
          <w:lang w:val="en-GB"/>
        </w:rPr>
        <w:tab/>
        <w:t xml:space="preserve">The B2C market encompasses all the sale to end consumers directly. </w:t>
      </w:r>
      <w:r w:rsidR="00E104F2">
        <w:rPr>
          <w:lang w:val="en-GB"/>
        </w:rPr>
        <w:t xml:space="preserve">The consumers in this segment want price advantage. The specific </w:t>
      </w:r>
      <w:proofErr w:type="spellStart"/>
      <w:r w:rsidR="00E104F2">
        <w:rPr>
          <w:lang w:val="en-GB"/>
        </w:rPr>
        <w:t>behavior</w:t>
      </w:r>
      <w:proofErr w:type="spellEnd"/>
      <w:r w:rsidR="00E104F2">
        <w:rPr>
          <w:lang w:val="en-GB"/>
        </w:rPr>
        <w:t xml:space="preserve"> of this segment can be discussed as:</w:t>
      </w:r>
    </w:p>
    <w:p w:rsidR="007B069B" w:rsidRPr="006A4DC8" w:rsidRDefault="007B069B" w:rsidP="00C229C7">
      <w:pPr>
        <w:pStyle w:val="Heading2"/>
      </w:pPr>
      <w:bookmarkStart w:id="2" w:name="_Toc8074138"/>
      <w:r w:rsidRPr="006A4DC8">
        <w:rPr>
          <w:lang w:val="en-GB"/>
        </w:rPr>
        <w:t xml:space="preserve">2.1. </w:t>
      </w:r>
      <w:r w:rsidR="00C229C7" w:rsidRPr="006A4DC8">
        <w:t>B2C target market behavior evaluation</w:t>
      </w:r>
      <w:bookmarkEnd w:id="2"/>
    </w:p>
    <w:p w:rsidR="001A2A94" w:rsidRPr="006A4DC8" w:rsidRDefault="00B14542" w:rsidP="00567567">
      <w:pPr>
        <w:ind w:firstLine="720"/>
        <w:rPr>
          <w:b/>
          <w:lang w:val="en-GB"/>
        </w:rPr>
      </w:pPr>
      <w:r w:rsidRPr="006A4DC8">
        <w:t xml:space="preserve">For the company, the specific B2C niche consumer segment is Demographic and </w:t>
      </w:r>
      <w:r w:rsidR="0028543A" w:rsidRPr="006A4DC8">
        <w:t>particularly focus</w:t>
      </w:r>
      <w:r w:rsidR="000B3621" w:rsidRPr="006A4DC8">
        <w:t xml:space="preserve"> element is </w:t>
      </w:r>
      <w:r w:rsidRPr="006A4DC8">
        <w:t>income.</w:t>
      </w:r>
      <w:r w:rsidR="00F50784" w:rsidRPr="006A4DC8">
        <w:t xml:space="preserve"> </w:t>
      </w:r>
      <w:r w:rsidR="00EC098B" w:rsidRPr="006A4DC8">
        <w:t xml:space="preserve">This </w:t>
      </w:r>
      <w:r w:rsidR="003F5F40" w:rsidRPr="006A4DC8">
        <w:t>segmentation</w:t>
      </w:r>
      <w:r w:rsidR="00E63752" w:rsidRPr="006A4DC8">
        <w:t xml:space="preserve"> </w:t>
      </w:r>
      <w:r w:rsidR="0072377E" w:rsidRPr="006A4DC8">
        <w:t xml:space="preserve">helps </w:t>
      </w:r>
      <w:r w:rsidR="00C82825" w:rsidRPr="006A4DC8">
        <w:t>organization</w:t>
      </w:r>
      <w:r w:rsidR="00F36EF5" w:rsidRPr="006A4DC8">
        <w:t xml:space="preserve"> to </w:t>
      </w:r>
      <w:r w:rsidR="001B0D2E" w:rsidRPr="006A4DC8">
        <w:t>targets its consumers more accurately</w:t>
      </w:r>
      <w:r w:rsidR="00C27DFB">
        <w:t xml:space="preserve"> (</w:t>
      </w:r>
      <w:r w:rsidR="00C27DFB" w:rsidRPr="006A4DC8">
        <w:rPr>
          <w:shd w:val="clear" w:color="auto" w:fill="FFFFFF"/>
        </w:rPr>
        <w:t>Brennan, 2014</w:t>
      </w:r>
      <w:r w:rsidR="00C27DFB">
        <w:rPr>
          <w:shd w:val="clear" w:color="auto" w:fill="FFFFFF"/>
        </w:rPr>
        <w:t>)</w:t>
      </w:r>
      <w:r w:rsidR="001B0D2E" w:rsidRPr="006A4DC8">
        <w:t xml:space="preserve">. </w:t>
      </w:r>
      <w:r w:rsidR="00D11028" w:rsidRPr="006A4DC8">
        <w:t>The</w:t>
      </w:r>
      <w:r w:rsidR="00452697" w:rsidRPr="006A4DC8">
        <w:t xml:space="preserve"> </w:t>
      </w:r>
      <w:r w:rsidR="00D11028" w:rsidRPr="006A4DC8">
        <w:t>advantage</w:t>
      </w:r>
      <w:r w:rsidR="00452697" w:rsidRPr="006A4DC8">
        <w:t xml:space="preserve"> of this segmentation is that it can be </w:t>
      </w:r>
      <w:r w:rsidR="00D11028" w:rsidRPr="006A4DC8">
        <w:t>segmented</w:t>
      </w:r>
      <w:r w:rsidR="00452697" w:rsidRPr="006A4DC8">
        <w:t xml:space="preserve"> into several markets. </w:t>
      </w:r>
      <w:r w:rsidR="00B64923" w:rsidRPr="006A4DC8">
        <w:rPr>
          <w:lang w:val="en-GB"/>
        </w:rPr>
        <w:t>To ta</w:t>
      </w:r>
      <w:r w:rsidR="00C3308A" w:rsidRPr="006A4DC8">
        <w:rPr>
          <w:lang w:val="en-GB"/>
        </w:rPr>
        <w:t>r</w:t>
      </w:r>
      <w:r w:rsidR="00B64923" w:rsidRPr="006A4DC8">
        <w:rPr>
          <w:lang w:val="en-GB"/>
        </w:rPr>
        <w:t>get co</w:t>
      </w:r>
      <w:r w:rsidR="00C3308A" w:rsidRPr="006A4DC8">
        <w:rPr>
          <w:lang w:val="en-GB"/>
        </w:rPr>
        <w:t>n</w:t>
      </w:r>
      <w:r w:rsidR="00B64923" w:rsidRPr="006A4DC8">
        <w:rPr>
          <w:lang w:val="en-GB"/>
        </w:rPr>
        <w:t xml:space="preserve">sumers more accurately, it is crucial to know the behaviour of consumers </w:t>
      </w:r>
      <w:r w:rsidR="006A1499" w:rsidRPr="006A4DC8">
        <w:rPr>
          <w:lang w:val="en-GB"/>
        </w:rPr>
        <w:t xml:space="preserve">more </w:t>
      </w:r>
      <w:r w:rsidR="00C077AA" w:rsidRPr="006A4DC8">
        <w:rPr>
          <w:lang w:val="en-GB"/>
        </w:rPr>
        <w:t>deeply;</w:t>
      </w:r>
      <w:r w:rsidR="006A1499" w:rsidRPr="006A4DC8">
        <w:rPr>
          <w:lang w:val="en-GB"/>
        </w:rPr>
        <w:t xml:space="preserve"> </w:t>
      </w:r>
      <w:r w:rsidR="000850CA" w:rsidRPr="006A4DC8">
        <w:rPr>
          <w:lang w:val="en-GB"/>
        </w:rPr>
        <w:t>otherwise,</w:t>
      </w:r>
      <w:r w:rsidR="00C3308A" w:rsidRPr="006A4DC8">
        <w:rPr>
          <w:lang w:val="en-GB"/>
        </w:rPr>
        <w:t xml:space="preserve"> </w:t>
      </w:r>
      <w:r w:rsidR="006A1499" w:rsidRPr="006A4DC8">
        <w:rPr>
          <w:lang w:val="en-GB"/>
        </w:rPr>
        <w:t>it will be</w:t>
      </w:r>
      <w:r w:rsidR="00570656" w:rsidRPr="006A4DC8">
        <w:rPr>
          <w:lang w:val="en-GB"/>
        </w:rPr>
        <w:t xml:space="preserve"> </w:t>
      </w:r>
      <w:r w:rsidR="00FD4181" w:rsidRPr="006A4DC8">
        <w:rPr>
          <w:lang w:val="en-GB"/>
        </w:rPr>
        <w:t xml:space="preserve">difficult to sell right product to right consumers at right place. </w:t>
      </w:r>
    </w:p>
    <w:p w:rsidR="00A96E5B" w:rsidRPr="006A4DC8" w:rsidRDefault="00683BFC" w:rsidP="00567567">
      <w:pPr>
        <w:ind w:firstLine="720"/>
        <w:rPr>
          <w:bCs/>
          <w:shd w:val="clear" w:color="auto" w:fill="FFFFFF"/>
        </w:rPr>
      </w:pPr>
      <w:r w:rsidRPr="006A4DC8">
        <w:rPr>
          <w:lang w:val="en-GB"/>
        </w:rPr>
        <w:t>As sta</w:t>
      </w:r>
      <w:r w:rsidR="00826BF7" w:rsidRPr="006A4DC8">
        <w:rPr>
          <w:lang w:val="en-GB"/>
        </w:rPr>
        <w:t>t</w:t>
      </w:r>
      <w:r w:rsidRPr="006A4DC8">
        <w:rPr>
          <w:lang w:val="en-GB"/>
        </w:rPr>
        <w:t>ed by</w:t>
      </w:r>
      <w:r w:rsidR="00693350" w:rsidRPr="006A4DC8">
        <w:rPr>
          <w:shd w:val="clear" w:color="auto" w:fill="FFFFFF"/>
        </w:rPr>
        <w:t xml:space="preserve"> </w:t>
      </w:r>
      <w:proofErr w:type="spellStart"/>
      <w:r w:rsidR="00693350" w:rsidRPr="006A4DC8">
        <w:rPr>
          <w:shd w:val="clear" w:color="auto" w:fill="FFFFFF"/>
        </w:rPr>
        <w:t>Swani</w:t>
      </w:r>
      <w:proofErr w:type="spellEnd"/>
      <w:r w:rsidR="00693350" w:rsidRPr="006A4DC8">
        <w:rPr>
          <w:shd w:val="clear" w:color="auto" w:fill="FFFFFF"/>
        </w:rPr>
        <w:t>, Brown and Milne, (2014)</w:t>
      </w:r>
      <w:r w:rsidRPr="006A4DC8">
        <w:rPr>
          <w:lang w:val="en-GB"/>
        </w:rPr>
        <w:t xml:space="preserve">, </w:t>
      </w:r>
      <w:r w:rsidR="00826BF7" w:rsidRPr="006A4DC8">
        <w:rPr>
          <w:lang w:val="en-GB"/>
        </w:rPr>
        <w:t xml:space="preserve">the personal income </w:t>
      </w:r>
      <w:r w:rsidR="00CB2E80" w:rsidRPr="006A4DC8">
        <w:rPr>
          <w:lang w:val="en-GB"/>
        </w:rPr>
        <w:t xml:space="preserve">of an individual influences </w:t>
      </w:r>
      <w:r w:rsidR="009B732A" w:rsidRPr="006A4DC8">
        <w:rPr>
          <w:lang w:val="en-GB"/>
        </w:rPr>
        <w:t xml:space="preserve">by many factors but income is one of the crucial factors which directly motivates </w:t>
      </w:r>
      <w:r w:rsidR="006012C4" w:rsidRPr="006A4DC8">
        <w:rPr>
          <w:lang w:val="en-GB"/>
        </w:rPr>
        <w:t>consumer</w:t>
      </w:r>
      <w:r w:rsidR="009B732A" w:rsidRPr="006A4DC8">
        <w:rPr>
          <w:lang w:val="en-GB"/>
        </w:rPr>
        <w:t xml:space="preserve"> to buy the product</w:t>
      </w:r>
      <w:r w:rsidR="003C20AC" w:rsidRPr="006A4DC8">
        <w:rPr>
          <w:lang w:val="en-GB"/>
        </w:rPr>
        <w:t xml:space="preserve">. </w:t>
      </w:r>
      <w:r w:rsidR="002A75D9" w:rsidRPr="006A4DC8">
        <w:rPr>
          <w:shd w:val="clear" w:color="auto" w:fill="FFFFFF"/>
        </w:rPr>
        <w:t>Discretionary</w:t>
      </w:r>
      <w:r w:rsidR="00AB0AF4" w:rsidRPr="006A4DC8">
        <w:rPr>
          <w:shd w:val="clear" w:color="auto" w:fill="FFFFFF"/>
        </w:rPr>
        <w:t> </w:t>
      </w:r>
      <w:r w:rsidR="00AB0AF4" w:rsidRPr="006A4DC8">
        <w:rPr>
          <w:bCs/>
          <w:shd w:val="clear" w:color="auto" w:fill="FFFFFF"/>
        </w:rPr>
        <w:t xml:space="preserve">income and </w:t>
      </w:r>
      <w:r w:rsidR="00AB0AF4" w:rsidRPr="006A4DC8">
        <w:rPr>
          <w:shd w:val="clear" w:color="auto" w:fill="FFFFFF"/>
        </w:rPr>
        <w:t xml:space="preserve">disposable </w:t>
      </w:r>
      <w:r w:rsidR="00AB0AF4" w:rsidRPr="006A4DC8">
        <w:rPr>
          <w:bCs/>
          <w:shd w:val="clear" w:color="auto" w:fill="FFFFFF"/>
        </w:rPr>
        <w:t>income</w:t>
      </w:r>
      <w:r w:rsidR="002A75D9" w:rsidRPr="006A4DC8">
        <w:rPr>
          <w:shd w:val="clear" w:color="auto" w:fill="FFFFFF"/>
        </w:rPr>
        <w:t> are</w:t>
      </w:r>
      <w:r w:rsidR="00AB0AF4" w:rsidRPr="006A4DC8">
        <w:rPr>
          <w:shd w:val="clear" w:color="auto" w:fill="FFFFFF"/>
        </w:rPr>
        <w:t xml:space="preserve"> types of personal </w:t>
      </w:r>
      <w:r w:rsidR="00AB0AF4" w:rsidRPr="006A4DC8">
        <w:rPr>
          <w:bCs/>
          <w:shd w:val="clear" w:color="auto" w:fill="FFFFFF"/>
        </w:rPr>
        <w:t xml:space="preserve">income. </w:t>
      </w:r>
      <w:r w:rsidR="007921F2" w:rsidRPr="006A4DC8">
        <w:rPr>
          <w:bCs/>
          <w:shd w:val="clear" w:color="auto" w:fill="FFFFFF"/>
        </w:rPr>
        <w:t xml:space="preserve">To </w:t>
      </w:r>
      <w:r w:rsidR="001D6AC3" w:rsidRPr="006A4DC8">
        <w:rPr>
          <w:bCs/>
          <w:shd w:val="clear" w:color="auto" w:fill="FFFFFF"/>
        </w:rPr>
        <w:t xml:space="preserve">target </w:t>
      </w:r>
      <w:r w:rsidR="007921F2" w:rsidRPr="006A4DC8">
        <w:rPr>
          <w:bCs/>
          <w:shd w:val="clear" w:color="auto" w:fill="FFFFFF"/>
        </w:rPr>
        <w:t xml:space="preserve">consumers for the </w:t>
      </w:r>
      <w:r w:rsidR="002D7454" w:rsidRPr="006A4DC8">
        <w:rPr>
          <w:bCs/>
          <w:shd w:val="clear" w:color="auto" w:fill="FFFFFF"/>
        </w:rPr>
        <w:t>selling products</w:t>
      </w:r>
      <w:r w:rsidR="00B855A2" w:rsidRPr="006A4DC8">
        <w:rPr>
          <w:bCs/>
          <w:shd w:val="clear" w:color="auto" w:fill="FFFFFF"/>
        </w:rPr>
        <w:t xml:space="preserve"> of </w:t>
      </w:r>
      <w:r w:rsidR="00B7777C" w:rsidRPr="006A4DC8">
        <w:rPr>
          <w:bCs/>
          <w:shd w:val="clear" w:color="auto" w:fill="FFFFFF"/>
        </w:rPr>
        <w:t>ACE Cargo,</w:t>
      </w:r>
      <w:r w:rsidR="002A548B" w:rsidRPr="006A4DC8">
        <w:rPr>
          <w:bCs/>
          <w:shd w:val="clear" w:color="auto" w:fill="FFFFFF"/>
        </w:rPr>
        <w:t xml:space="preserve"> ACE </w:t>
      </w:r>
      <w:proofErr w:type="spellStart"/>
      <w:r w:rsidR="00C660F6" w:rsidRPr="006A4DC8">
        <w:rPr>
          <w:bCs/>
          <w:shd w:val="clear" w:color="auto" w:fill="FFFFFF"/>
        </w:rPr>
        <w:t>Yew</w:t>
      </w:r>
      <w:r w:rsidR="0050331B" w:rsidRPr="006A4DC8">
        <w:rPr>
          <w:bCs/>
          <w:shd w:val="clear" w:color="auto" w:fill="FFFFFF"/>
        </w:rPr>
        <w:t>t</w:t>
      </w:r>
      <w:proofErr w:type="spellEnd"/>
      <w:r w:rsidR="0050331B" w:rsidRPr="006A4DC8">
        <w:rPr>
          <w:bCs/>
          <w:shd w:val="clear" w:color="auto" w:fill="FFFFFF"/>
        </w:rPr>
        <w:t xml:space="preserve">, income is the best </w:t>
      </w:r>
      <w:r w:rsidR="00A96E5B" w:rsidRPr="006A4DC8">
        <w:rPr>
          <w:bCs/>
          <w:shd w:val="clear" w:color="auto" w:fill="FFFFFF"/>
        </w:rPr>
        <w:t>option</w:t>
      </w:r>
      <w:r w:rsidR="001D6AC3" w:rsidRPr="006A4DC8">
        <w:rPr>
          <w:bCs/>
          <w:shd w:val="clear" w:color="auto" w:fill="FFFFFF"/>
        </w:rPr>
        <w:t xml:space="preserve"> as it will</w:t>
      </w:r>
      <w:r w:rsidR="00A96E5B" w:rsidRPr="006A4DC8">
        <w:rPr>
          <w:bCs/>
          <w:shd w:val="clear" w:color="auto" w:fill="FFFFFF"/>
        </w:rPr>
        <w:t>.</w:t>
      </w:r>
    </w:p>
    <w:p w:rsidR="000850CA" w:rsidRPr="006A4DC8" w:rsidRDefault="00BD1C6C" w:rsidP="00F50784">
      <w:pPr>
        <w:rPr>
          <w:lang w:val="en-GB"/>
        </w:rPr>
      </w:pPr>
      <w:r w:rsidRPr="006A4DC8">
        <w:rPr>
          <w:lang w:val="en-GB"/>
        </w:rPr>
        <w:lastRenderedPageBreak/>
        <w:t xml:space="preserve">It can be </w:t>
      </w:r>
      <w:r w:rsidR="006018B8" w:rsidRPr="006A4DC8">
        <w:rPr>
          <w:lang w:val="en-GB"/>
        </w:rPr>
        <w:t xml:space="preserve">explained with the help of </w:t>
      </w:r>
      <w:r w:rsidR="00454DC2" w:rsidRPr="006A4DC8">
        <w:rPr>
          <w:lang w:val="en-GB"/>
        </w:rPr>
        <w:t xml:space="preserve">the following </w:t>
      </w:r>
      <w:r w:rsidR="00616C6F" w:rsidRPr="006A4DC8">
        <w:rPr>
          <w:lang w:val="en-GB"/>
        </w:rPr>
        <w:t>consumer behaviour model</w:t>
      </w:r>
      <w:r w:rsidR="00454DC2" w:rsidRPr="006A4DC8">
        <w:rPr>
          <w:lang w:val="en-GB"/>
        </w:rPr>
        <w:t>s.</w:t>
      </w:r>
    </w:p>
    <w:p w:rsidR="00454DC2" w:rsidRPr="006A4DC8" w:rsidRDefault="00C229C7" w:rsidP="00074AB5">
      <w:pPr>
        <w:pStyle w:val="Heading3"/>
        <w:rPr>
          <w:lang w:val="en-GB"/>
        </w:rPr>
      </w:pPr>
      <w:bookmarkStart w:id="3" w:name="_Toc8074139"/>
      <w:r w:rsidRPr="006A4DC8">
        <w:rPr>
          <w:lang w:val="en-GB"/>
        </w:rPr>
        <w:t>2.1.</w:t>
      </w:r>
      <w:r w:rsidR="00BB6BE9" w:rsidRPr="006A4DC8">
        <w:rPr>
          <w:lang w:val="en-GB"/>
        </w:rPr>
        <w:t>1</w:t>
      </w:r>
      <w:r w:rsidRPr="006A4DC8">
        <w:rPr>
          <w:lang w:val="en-GB"/>
        </w:rPr>
        <w:t xml:space="preserve">. </w:t>
      </w:r>
      <w:r w:rsidR="00751157" w:rsidRPr="006A4DC8">
        <w:rPr>
          <w:lang w:val="en-GB"/>
        </w:rPr>
        <w:t xml:space="preserve">Economic model </w:t>
      </w:r>
      <w:r w:rsidR="00A46AFC" w:rsidRPr="006A4DC8">
        <w:rPr>
          <w:lang w:val="en-GB"/>
        </w:rPr>
        <w:t>(</w:t>
      </w:r>
      <w:r w:rsidR="007559A4" w:rsidRPr="006A4DC8">
        <w:rPr>
          <w:lang w:val="en-GB"/>
        </w:rPr>
        <w:t xml:space="preserve">Consumer </w:t>
      </w:r>
      <w:r w:rsidR="00751157" w:rsidRPr="006A4DC8">
        <w:rPr>
          <w:lang w:val="en-GB"/>
        </w:rPr>
        <w:t>behaviour model</w:t>
      </w:r>
      <w:r w:rsidR="00A46AFC" w:rsidRPr="006A4DC8">
        <w:rPr>
          <w:lang w:val="en-GB"/>
        </w:rPr>
        <w:t>)</w:t>
      </w:r>
      <w:bookmarkEnd w:id="3"/>
    </w:p>
    <w:p w:rsidR="00751157" w:rsidRPr="006A4DC8" w:rsidRDefault="001E2998" w:rsidP="00567567">
      <w:pPr>
        <w:ind w:firstLine="360"/>
        <w:rPr>
          <w:lang w:val="en-GB"/>
        </w:rPr>
      </w:pPr>
      <w:r w:rsidRPr="006A4DC8">
        <w:rPr>
          <w:lang w:val="en-GB"/>
        </w:rPr>
        <w:t xml:space="preserve">In terms of an economic model, </w:t>
      </w:r>
      <w:r w:rsidR="00ED66C4" w:rsidRPr="006A4DC8">
        <w:rPr>
          <w:lang w:val="en-GB"/>
        </w:rPr>
        <w:t xml:space="preserve">the </w:t>
      </w:r>
      <w:r w:rsidR="00B67DAD" w:rsidRPr="006A4DC8">
        <w:rPr>
          <w:lang w:val="en-GB"/>
        </w:rPr>
        <w:t>objective</w:t>
      </w:r>
      <w:r w:rsidR="00ED66C4" w:rsidRPr="006A4DC8">
        <w:rPr>
          <w:lang w:val="en-GB"/>
        </w:rPr>
        <w:t xml:space="preserve"> of consumers is </w:t>
      </w:r>
      <w:r w:rsidR="00697442" w:rsidRPr="006A4DC8">
        <w:rPr>
          <w:lang w:val="en-GB"/>
        </w:rPr>
        <w:t xml:space="preserve">utility </w:t>
      </w:r>
      <w:r w:rsidR="00ED66C4" w:rsidRPr="006A4DC8">
        <w:rPr>
          <w:lang w:val="en-GB"/>
        </w:rPr>
        <w:t xml:space="preserve">maximization and for the reason business organization </w:t>
      </w:r>
      <w:r w:rsidR="00940B89" w:rsidRPr="006A4DC8">
        <w:rPr>
          <w:lang w:val="en-GB"/>
        </w:rPr>
        <w:t xml:space="preserve">are </w:t>
      </w:r>
      <w:r w:rsidR="00ED66C4" w:rsidRPr="006A4DC8">
        <w:rPr>
          <w:lang w:val="en-GB"/>
        </w:rPr>
        <w:t xml:space="preserve">setting price of the product </w:t>
      </w:r>
      <w:r w:rsidR="00940B89" w:rsidRPr="006A4DC8">
        <w:rPr>
          <w:lang w:val="en-GB"/>
        </w:rPr>
        <w:t>on the basis of the</w:t>
      </w:r>
      <w:r w:rsidR="00CB1FF1" w:rsidRPr="006A4DC8">
        <w:rPr>
          <w:lang w:val="en-GB"/>
        </w:rPr>
        <w:t xml:space="preserve"> m</w:t>
      </w:r>
      <w:r w:rsidR="00940B89" w:rsidRPr="006A4DC8">
        <w:rPr>
          <w:lang w:val="en-GB"/>
        </w:rPr>
        <w:t>arginal utility derived from the product</w:t>
      </w:r>
      <w:r w:rsidR="00B977D8">
        <w:rPr>
          <w:lang w:val="en-GB"/>
        </w:rPr>
        <w:t xml:space="preserve"> (</w:t>
      </w:r>
      <w:r w:rsidR="00B977D8" w:rsidRPr="006A4DC8">
        <w:rPr>
          <w:shd w:val="clear" w:color="auto" w:fill="FFFFFF"/>
        </w:rPr>
        <w:t>Brennan, 2014</w:t>
      </w:r>
      <w:r w:rsidR="00B977D8">
        <w:rPr>
          <w:shd w:val="clear" w:color="auto" w:fill="FFFFFF"/>
        </w:rPr>
        <w:t>)</w:t>
      </w:r>
      <w:r w:rsidR="00940B89" w:rsidRPr="006A4DC8">
        <w:rPr>
          <w:lang w:val="en-GB"/>
        </w:rPr>
        <w:t>.</w:t>
      </w:r>
      <w:r w:rsidR="00591B87" w:rsidRPr="006A4DC8">
        <w:rPr>
          <w:lang w:val="en-GB"/>
        </w:rPr>
        <w:t xml:space="preserve"> </w:t>
      </w:r>
      <w:r w:rsidR="00783D90" w:rsidRPr="006A4DC8">
        <w:rPr>
          <w:lang w:val="en-GB"/>
        </w:rPr>
        <w:t xml:space="preserve">This model assumes that </w:t>
      </w:r>
      <w:r w:rsidR="006629FA" w:rsidRPr="006A4DC8">
        <w:rPr>
          <w:lang w:val="en-GB"/>
        </w:rPr>
        <w:t xml:space="preserve">there </w:t>
      </w:r>
      <w:r w:rsidR="005F6F8F" w:rsidRPr="006A4DC8">
        <w:rPr>
          <w:lang w:val="en-GB"/>
        </w:rPr>
        <w:t>i</w:t>
      </w:r>
      <w:r w:rsidR="006629FA" w:rsidRPr="006A4DC8">
        <w:rPr>
          <w:lang w:val="en-GB"/>
        </w:rPr>
        <w:t xml:space="preserve">s </w:t>
      </w:r>
      <w:r w:rsidR="005F6F8F" w:rsidRPr="006A4DC8">
        <w:rPr>
          <w:lang w:val="en-GB"/>
        </w:rPr>
        <w:t xml:space="preserve">a </w:t>
      </w:r>
      <w:r w:rsidR="006629FA" w:rsidRPr="006A4DC8">
        <w:rPr>
          <w:lang w:val="en-GB"/>
        </w:rPr>
        <w:t xml:space="preserve">closer similarity </w:t>
      </w:r>
      <w:r w:rsidR="008E3E4C" w:rsidRPr="006A4DC8">
        <w:rPr>
          <w:lang w:val="en-GB"/>
        </w:rPr>
        <w:t>between the</w:t>
      </w:r>
      <w:r w:rsidR="006629FA" w:rsidRPr="006A4DC8">
        <w:rPr>
          <w:lang w:val="en-GB"/>
        </w:rPr>
        <w:t xml:space="preserve"> </w:t>
      </w:r>
      <w:r w:rsidR="008E3E4C" w:rsidRPr="006A4DC8">
        <w:rPr>
          <w:lang w:val="en-GB"/>
        </w:rPr>
        <w:t>homogeneous</w:t>
      </w:r>
      <w:r w:rsidR="005F6F8F" w:rsidRPr="006A4DC8">
        <w:rPr>
          <w:lang w:val="en-GB"/>
        </w:rPr>
        <w:t xml:space="preserve"> buying pattern </w:t>
      </w:r>
      <w:r w:rsidR="00450F3A" w:rsidRPr="006A4DC8">
        <w:rPr>
          <w:lang w:val="en-GB"/>
        </w:rPr>
        <w:t xml:space="preserve">and behaviour of buyers exhibited in the market. </w:t>
      </w:r>
      <w:r w:rsidR="008E3E4C" w:rsidRPr="006A4DC8">
        <w:rPr>
          <w:lang w:val="en-GB"/>
        </w:rPr>
        <w:t>As sta</w:t>
      </w:r>
      <w:r w:rsidR="00DD4EF5" w:rsidRPr="006A4DC8">
        <w:rPr>
          <w:lang w:val="en-GB"/>
        </w:rPr>
        <w:t>t</w:t>
      </w:r>
      <w:r w:rsidR="008E3E4C" w:rsidRPr="006A4DC8">
        <w:rPr>
          <w:lang w:val="en-GB"/>
        </w:rPr>
        <w:t>ed by</w:t>
      </w:r>
      <w:r w:rsidR="00693350" w:rsidRPr="006A4DC8">
        <w:rPr>
          <w:lang w:val="en-GB"/>
        </w:rPr>
        <w:t xml:space="preserve"> </w:t>
      </w:r>
      <w:r w:rsidR="00693350" w:rsidRPr="006A4DC8">
        <w:rPr>
          <w:shd w:val="clear" w:color="auto" w:fill="FFFFFF"/>
        </w:rPr>
        <w:t>Huang</w:t>
      </w:r>
      <w:r w:rsidR="00187B74" w:rsidRPr="006A4DC8">
        <w:rPr>
          <w:shd w:val="clear" w:color="auto" w:fill="FFFFFF"/>
        </w:rPr>
        <w:t xml:space="preserve"> </w:t>
      </w:r>
      <w:r w:rsidR="00693350" w:rsidRPr="006A4DC8">
        <w:rPr>
          <w:shd w:val="clear" w:color="auto" w:fill="FFFFFF"/>
        </w:rPr>
        <w:t xml:space="preserve">and </w:t>
      </w:r>
      <w:proofErr w:type="spellStart"/>
      <w:r w:rsidR="00693350" w:rsidRPr="006A4DC8">
        <w:rPr>
          <w:shd w:val="clear" w:color="auto" w:fill="FFFFFF"/>
        </w:rPr>
        <w:t>Sarigöllü</w:t>
      </w:r>
      <w:proofErr w:type="spellEnd"/>
      <w:r w:rsidR="00693350" w:rsidRPr="006A4DC8">
        <w:rPr>
          <w:shd w:val="clear" w:color="auto" w:fill="FFFFFF"/>
        </w:rPr>
        <w:t>, (2014)</w:t>
      </w:r>
      <w:r w:rsidR="008E3E4C" w:rsidRPr="006A4DC8">
        <w:rPr>
          <w:lang w:val="en-GB"/>
        </w:rPr>
        <w:t xml:space="preserve">, </w:t>
      </w:r>
      <w:r w:rsidR="005276DD" w:rsidRPr="006A4DC8">
        <w:rPr>
          <w:lang w:val="en-GB"/>
        </w:rPr>
        <w:t xml:space="preserve">price, income and substitution are the three major factors that mainly </w:t>
      </w:r>
      <w:r w:rsidR="007754BF" w:rsidRPr="006A4DC8">
        <w:rPr>
          <w:lang w:val="en-GB"/>
        </w:rPr>
        <w:t>influenced</w:t>
      </w:r>
      <w:r w:rsidR="00155A85" w:rsidRPr="006A4DC8">
        <w:rPr>
          <w:lang w:val="en-GB"/>
        </w:rPr>
        <w:t xml:space="preserve"> </w:t>
      </w:r>
      <w:r w:rsidR="005276DD" w:rsidRPr="006A4DC8">
        <w:rPr>
          <w:lang w:val="en-GB"/>
        </w:rPr>
        <w:t>the</w:t>
      </w:r>
      <w:r w:rsidR="00155A85" w:rsidRPr="006A4DC8">
        <w:rPr>
          <w:lang w:val="en-GB"/>
        </w:rPr>
        <w:t xml:space="preserve"> decision </w:t>
      </w:r>
      <w:r w:rsidR="007754BF" w:rsidRPr="006A4DC8">
        <w:rPr>
          <w:lang w:val="en-GB"/>
        </w:rPr>
        <w:t>of consumers</w:t>
      </w:r>
      <w:r w:rsidR="005276DD" w:rsidRPr="006A4DC8">
        <w:rPr>
          <w:lang w:val="en-GB"/>
        </w:rPr>
        <w:t xml:space="preserve">. </w:t>
      </w:r>
    </w:p>
    <w:p w:rsidR="004B0FD1" w:rsidRPr="006A4DC8" w:rsidRDefault="004B0FD1" w:rsidP="009F6E4E">
      <w:pPr>
        <w:pStyle w:val="ListParagraph"/>
        <w:numPr>
          <w:ilvl w:val="0"/>
          <w:numId w:val="12"/>
        </w:numPr>
        <w:rPr>
          <w:b/>
          <w:u w:val="single"/>
          <w:lang w:val="en-GB"/>
        </w:rPr>
      </w:pPr>
      <w:r w:rsidRPr="006A4DC8">
        <w:rPr>
          <w:b/>
          <w:u w:val="single"/>
          <w:lang w:val="en-GB"/>
        </w:rPr>
        <w:t>Price effect</w:t>
      </w:r>
    </w:p>
    <w:p w:rsidR="002E0D64" w:rsidRPr="006A4DC8" w:rsidRDefault="00830FE5" w:rsidP="00567567">
      <w:pPr>
        <w:ind w:firstLine="360"/>
        <w:rPr>
          <w:lang w:val="en-GB"/>
        </w:rPr>
      </w:pPr>
      <w:r w:rsidRPr="006A4DC8">
        <w:rPr>
          <w:lang w:val="en-GB"/>
        </w:rPr>
        <w:t xml:space="preserve">In terms of </w:t>
      </w:r>
      <w:r w:rsidR="00B42F0C" w:rsidRPr="006A4DC8">
        <w:rPr>
          <w:lang w:val="en-GB"/>
        </w:rPr>
        <w:t>law</w:t>
      </w:r>
      <w:r w:rsidRPr="006A4DC8">
        <w:rPr>
          <w:lang w:val="en-GB"/>
        </w:rPr>
        <w:t xml:space="preserve"> of demand, low price is mainly influence</w:t>
      </w:r>
      <w:r w:rsidR="00BE117C" w:rsidRPr="006A4DC8">
        <w:rPr>
          <w:lang w:val="en-GB"/>
        </w:rPr>
        <w:t>d</w:t>
      </w:r>
      <w:r w:rsidRPr="006A4DC8">
        <w:rPr>
          <w:lang w:val="en-GB"/>
        </w:rPr>
        <w:t xml:space="preserve"> </w:t>
      </w:r>
      <w:r w:rsidR="00625E0D" w:rsidRPr="006A4DC8">
        <w:rPr>
          <w:lang w:val="en-GB"/>
        </w:rPr>
        <w:t>consumer</w:t>
      </w:r>
      <w:r w:rsidRPr="006A4DC8">
        <w:rPr>
          <w:lang w:val="en-GB"/>
        </w:rPr>
        <w:t xml:space="preserve"> to </w:t>
      </w:r>
      <w:r w:rsidR="002E0D64" w:rsidRPr="006A4DC8">
        <w:rPr>
          <w:lang w:val="en-GB"/>
        </w:rPr>
        <w:t>buy more</w:t>
      </w:r>
      <w:r w:rsidR="00625E0D" w:rsidRPr="006A4DC8">
        <w:rPr>
          <w:lang w:val="en-GB"/>
        </w:rPr>
        <w:t xml:space="preserve"> </w:t>
      </w:r>
      <w:r w:rsidRPr="006A4DC8">
        <w:rPr>
          <w:lang w:val="en-GB"/>
        </w:rPr>
        <w:t>product</w:t>
      </w:r>
      <w:r w:rsidR="00625E0D" w:rsidRPr="006A4DC8">
        <w:rPr>
          <w:lang w:val="en-GB"/>
        </w:rPr>
        <w:t>s</w:t>
      </w:r>
      <w:r w:rsidR="00C46A12" w:rsidRPr="006A4DC8">
        <w:rPr>
          <w:lang w:val="en-GB"/>
        </w:rPr>
        <w:t xml:space="preserve"> and higher price de-motivates consumers to buy lower</w:t>
      </w:r>
      <w:r w:rsidR="00D81334" w:rsidRPr="006A4DC8">
        <w:rPr>
          <w:lang w:val="en-GB"/>
        </w:rPr>
        <w:t xml:space="preserve"> products</w:t>
      </w:r>
      <w:r w:rsidR="00F8455C" w:rsidRPr="006A4DC8">
        <w:rPr>
          <w:lang w:val="en-GB"/>
        </w:rPr>
        <w:t xml:space="preserve"> (</w:t>
      </w:r>
      <w:r w:rsidR="00F8455C" w:rsidRPr="006A4DC8">
        <w:rPr>
          <w:shd w:val="clear" w:color="auto" w:fill="FFFFFF"/>
        </w:rPr>
        <w:t>Fan, Lau and Zhao, (2015)</w:t>
      </w:r>
      <w:r w:rsidR="00B85B87" w:rsidRPr="006A4DC8">
        <w:rPr>
          <w:lang w:val="en-GB"/>
        </w:rPr>
        <w:t>.</w:t>
      </w:r>
      <w:r w:rsidR="00D81334" w:rsidRPr="006A4DC8">
        <w:rPr>
          <w:lang w:val="en-GB"/>
        </w:rPr>
        <w:t xml:space="preserve"> </w:t>
      </w:r>
      <w:r w:rsidR="00C14B0E" w:rsidRPr="006A4DC8">
        <w:rPr>
          <w:lang w:val="en-GB"/>
        </w:rPr>
        <w:t>Basically</w:t>
      </w:r>
      <w:r w:rsidR="00C46667" w:rsidRPr="006A4DC8">
        <w:rPr>
          <w:lang w:val="en-GB"/>
        </w:rPr>
        <w:t xml:space="preserve">, </w:t>
      </w:r>
      <w:r w:rsidR="003C72E4" w:rsidRPr="006A4DC8">
        <w:rPr>
          <w:lang w:val="en-GB"/>
        </w:rPr>
        <w:t>price</w:t>
      </w:r>
      <w:r w:rsidR="00907F34" w:rsidRPr="006A4DC8">
        <w:rPr>
          <w:lang w:val="en-GB"/>
        </w:rPr>
        <w:t xml:space="preserve"> and </w:t>
      </w:r>
      <w:r w:rsidR="00681F1D" w:rsidRPr="006A4DC8">
        <w:rPr>
          <w:lang w:val="en-GB"/>
        </w:rPr>
        <w:t>demand inversely</w:t>
      </w:r>
      <w:r w:rsidR="00C14B0E" w:rsidRPr="006A4DC8">
        <w:rPr>
          <w:lang w:val="en-GB"/>
        </w:rPr>
        <w:t xml:space="preserve"> related to each other</w:t>
      </w:r>
      <w:r w:rsidR="003A77CB" w:rsidRPr="006A4DC8">
        <w:rPr>
          <w:lang w:val="en-GB"/>
        </w:rPr>
        <w:t xml:space="preserve"> if other factors in a </w:t>
      </w:r>
      <w:r w:rsidR="00A73817" w:rsidRPr="006A4DC8">
        <w:rPr>
          <w:lang w:val="en-GB"/>
        </w:rPr>
        <w:t xml:space="preserve">ceteris </w:t>
      </w:r>
      <w:r w:rsidR="003A77CB" w:rsidRPr="006A4DC8">
        <w:rPr>
          <w:lang w:val="en-GB"/>
        </w:rPr>
        <w:t>paribus situation</w:t>
      </w:r>
      <w:r w:rsidR="00C14B0E" w:rsidRPr="006A4DC8">
        <w:rPr>
          <w:lang w:val="en-GB"/>
        </w:rPr>
        <w:t xml:space="preserve">. </w:t>
      </w:r>
    </w:p>
    <w:p w:rsidR="004B0FD1" w:rsidRPr="006A4DC8" w:rsidRDefault="004B0FD1" w:rsidP="009F6E4E">
      <w:pPr>
        <w:pStyle w:val="ListParagraph"/>
        <w:numPr>
          <w:ilvl w:val="0"/>
          <w:numId w:val="12"/>
        </w:numPr>
        <w:rPr>
          <w:b/>
          <w:u w:val="single"/>
          <w:lang w:val="en-GB"/>
        </w:rPr>
      </w:pPr>
      <w:r w:rsidRPr="006A4DC8">
        <w:rPr>
          <w:b/>
          <w:u w:val="single"/>
          <w:lang w:val="en-GB"/>
        </w:rPr>
        <w:t>Substitution effect</w:t>
      </w:r>
    </w:p>
    <w:p w:rsidR="00EA3FEE" w:rsidRPr="006A4DC8" w:rsidRDefault="008228A6" w:rsidP="00567567">
      <w:pPr>
        <w:ind w:firstLine="360"/>
        <w:rPr>
          <w:lang w:val="en-GB"/>
        </w:rPr>
      </w:pPr>
      <w:r w:rsidRPr="006A4DC8">
        <w:rPr>
          <w:lang w:val="en-GB"/>
        </w:rPr>
        <w:t>In t</w:t>
      </w:r>
      <w:r w:rsidR="00E01936" w:rsidRPr="006A4DC8">
        <w:rPr>
          <w:lang w:val="en-GB"/>
        </w:rPr>
        <w:t>h</w:t>
      </w:r>
      <w:r w:rsidRPr="006A4DC8">
        <w:rPr>
          <w:lang w:val="en-GB"/>
        </w:rPr>
        <w:t xml:space="preserve">e consumer theory, substitution effect is one of the crucial </w:t>
      </w:r>
      <w:r w:rsidR="00B73EB0" w:rsidRPr="006A4DC8">
        <w:rPr>
          <w:lang w:val="en-GB"/>
        </w:rPr>
        <w:t>components, which</w:t>
      </w:r>
      <w:r w:rsidRPr="006A4DC8">
        <w:rPr>
          <w:lang w:val="en-GB"/>
        </w:rPr>
        <w:t xml:space="preserve"> motivate</w:t>
      </w:r>
      <w:r w:rsidR="00B73EB0" w:rsidRPr="006A4DC8">
        <w:rPr>
          <w:lang w:val="en-GB"/>
        </w:rPr>
        <w:t>d</w:t>
      </w:r>
      <w:r w:rsidRPr="006A4DC8">
        <w:rPr>
          <w:lang w:val="en-GB"/>
        </w:rPr>
        <w:t xml:space="preserve"> consumers </w:t>
      </w:r>
      <w:r w:rsidR="00B73EB0" w:rsidRPr="006A4DC8">
        <w:rPr>
          <w:lang w:val="en-GB"/>
        </w:rPr>
        <w:t xml:space="preserve">to </w:t>
      </w:r>
      <w:r w:rsidR="001B7731" w:rsidRPr="006A4DC8">
        <w:rPr>
          <w:lang w:val="en-GB"/>
        </w:rPr>
        <w:t xml:space="preserve">make choice. In other words, </w:t>
      </w:r>
      <w:r w:rsidR="00927A6E" w:rsidRPr="006A4DC8">
        <w:rPr>
          <w:lang w:val="en-GB"/>
        </w:rPr>
        <w:t xml:space="preserve">if </w:t>
      </w:r>
      <w:r w:rsidR="00EA3FEE" w:rsidRPr="006A4DC8">
        <w:rPr>
          <w:lang w:val="en-GB"/>
        </w:rPr>
        <w:t xml:space="preserve">similar products available at cheap price, consumer can </w:t>
      </w:r>
      <w:r w:rsidR="003A132E" w:rsidRPr="006A4DC8">
        <w:rPr>
          <w:lang w:val="en-GB"/>
        </w:rPr>
        <w:t xml:space="preserve">buy the cheap </w:t>
      </w:r>
      <w:r w:rsidR="00CB00E6" w:rsidRPr="006A4DC8">
        <w:rPr>
          <w:lang w:val="en-GB"/>
        </w:rPr>
        <w:t>products,</w:t>
      </w:r>
      <w:r w:rsidR="003A132E" w:rsidRPr="006A4DC8">
        <w:rPr>
          <w:lang w:val="en-GB"/>
        </w:rPr>
        <w:t xml:space="preserve"> but the decision also depends on </w:t>
      </w:r>
      <w:r w:rsidR="00567567" w:rsidRPr="006A4DC8">
        <w:rPr>
          <w:lang w:val="en-GB"/>
        </w:rPr>
        <w:t>other</w:t>
      </w:r>
      <w:r w:rsidR="003A132E" w:rsidRPr="006A4DC8">
        <w:rPr>
          <w:lang w:val="en-GB"/>
        </w:rPr>
        <w:t xml:space="preserve"> factors. </w:t>
      </w:r>
    </w:p>
    <w:p w:rsidR="004B0FD1" w:rsidRPr="006A4DC8" w:rsidRDefault="0084245B" w:rsidP="009F6E4E">
      <w:pPr>
        <w:pStyle w:val="ListParagraph"/>
        <w:numPr>
          <w:ilvl w:val="0"/>
          <w:numId w:val="12"/>
        </w:numPr>
        <w:rPr>
          <w:b/>
          <w:u w:val="single"/>
          <w:lang w:val="en-GB"/>
        </w:rPr>
      </w:pPr>
      <w:r w:rsidRPr="006A4DC8">
        <w:rPr>
          <w:b/>
          <w:u w:val="single"/>
          <w:lang w:val="en-GB"/>
        </w:rPr>
        <w:t>Income effect</w:t>
      </w:r>
    </w:p>
    <w:p w:rsidR="00C758F2" w:rsidRPr="006A4DC8" w:rsidRDefault="00C758F2" w:rsidP="00567567">
      <w:pPr>
        <w:ind w:firstLine="360"/>
        <w:rPr>
          <w:lang w:val="en-GB"/>
        </w:rPr>
      </w:pPr>
      <w:r w:rsidRPr="006A4DC8">
        <w:rPr>
          <w:lang w:val="en-GB"/>
        </w:rPr>
        <w:t xml:space="preserve">In terms of the </w:t>
      </w:r>
      <w:r w:rsidR="008465BA" w:rsidRPr="006A4DC8">
        <w:rPr>
          <w:lang w:val="en-GB"/>
        </w:rPr>
        <w:t>definition</w:t>
      </w:r>
      <w:r w:rsidR="0063235A" w:rsidRPr="006A4DC8">
        <w:rPr>
          <w:lang w:val="en-GB"/>
        </w:rPr>
        <w:t>, the</w:t>
      </w:r>
      <w:r w:rsidR="008465BA" w:rsidRPr="006A4DC8">
        <w:rPr>
          <w:lang w:val="en-GB"/>
        </w:rPr>
        <w:t xml:space="preserve"> consumption decision of consumers </w:t>
      </w:r>
      <w:r w:rsidR="006F0719" w:rsidRPr="006A4DC8">
        <w:rPr>
          <w:lang w:val="en-GB"/>
        </w:rPr>
        <w:t>depends on income. T</w:t>
      </w:r>
      <w:r w:rsidR="0063235A" w:rsidRPr="006A4DC8">
        <w:rPr>
          <w:lang w:val="en-GB"/>
        </w:rPr>
        <w:t>h</w:t>
      </w:r>
      <w:r w:rsidR="006F0719" w:rsidRPr="006A4DC8">
        <w:rPr>
          <w:lang w:val="en-GB"/>
        </w:rPr>
        <w:t xml:space="preserve">e high </w:t>
      </w:r>
      <w:r w:rsidR="007F377A" w:rsidRPr="006A4DC8">
        <w:rPr>
          <w:lang w:val="en-GB"/>
        </w:rPr>
        <w:t>income motivates</w:t>
      </w:r>
      <w:r w:rsidR="006F0719" w:rsidRPr="006A4DC8">
        <w:rPr>
          <w:lang w:val="en-GB"/>
        </w:rPr>
        <w:t xml:space="preserve"> consumers to buy </w:t>
      </w:r>
      <w:r w:rsidR="007F377A" w:rsidRPr="006A4DC8">
        <w:rPr>
          <w:lang w:val="en-GB"/>
        </w:rPr>
        <w:t>m</w:t>
      </w:r>
      <w:r w:rsidR="006F0719" w:rsidRPr="006A4DC8">
        <w:rPr>
          <w:lang w:val="en-GB"/>
        </w:rPr>
        <w:t xml:space="preserve">ore products or </w:t>
      </w:r>
      <w:r w:rsidR="00567567" w:rsidRPr="006A4DC8">
        <w:rPr>
          <w:lang w:val="en-GB"/>
        </w:rPr>
        <w:t>high-quality</w:t>
      </w:r>
      <w:r w:rsidR="006F0719" w:rsidRPr="006A4DC8">
        <w:rPr>
          <w:lang w:val="en-GB"/>
        </w:rPr>
        <w:t xml:space="preserve"> products. </w:t>
      </w:r>
      <w:r w:rsidR="0028148A" w:rsidRPr="006A4DC8">
        <w:rPr>
          <w:lang w:val="en-GB"/>
        </w:rPr>
        <w:t>Similarly</w:t>
      </w:r>
      <w:r w:rsidR="006F0719" w:rsidRPr="006A4DC8">
        <w:rPr>
          <w:lang w:val="en-GB"/>
        </w:rPr>
        <w:t xml:space="preserve">, </w:t>
      </w:r>
      <w:r w:rsidR="0028148A" w:rsidRPr="006A4DC8">
        <w:rPr>
          <w:lang w:val="en-GB"/>
        </w:rPr>
        <w:t>low income motivates</w:t>
      </w:r>
      <w:r w:rsidR="007F377A" w:rsidRPr="006A4DC8">
        <w:rPr>
          <w:lang w:val="en-GB"/>
        </w:rPr>
        <w:t xml:space="preserve"> consumers to buy low</w:t>
      </w:r>
      <w:r w:rsidR="00AC443C" w:rsidRPr="006A4DC8">
        <w:rPr>
          <w:lang w:val="en-GB"/>
        </w:rPr>
        <w:t>er</w:t>
      </w:r>
      <w:r w:rsidR="007F377A" w:rsidRPr="006A4DC8">
        <w:rPr>
          <w:lang w:val="en-GB"/>
        </w:rPr>
        <w:t xml:space="preserve"> amount products. </w:t>
      </w:r>
    </w:p>
    <w:p w:rsidR="00496BAB" w:rsidRPr="006A4DC8" w:rsidRDefault="00FE6AC4" w:rsidP="007438B6">
      <w:pPr>
        <w:pStyle w:val="Heading3"/>
        <w:rPr>
          <w:shd w:val="clear" w:color="auto" w:fill="FFFFFF"/>
        </w:rPr>
      </w:pPr>
      <w:bookmarkStart w:id="4" w:name="_Toc8074140"/>
      <w:r w:rsidRPr="006A4DC8">
        <w:rPr>
          <w:shd w:val="clear" w:color="auto" w:fill="FFFFFF"/>
        </w:rPr>
        <w:lastRenderedPageBreak/>
        <w:t xml:space="preserve">2.1.2. </w:t>
      </w:r>
      <w:r w:rsidR="00496BAB" w:rsidRPr="006A4DC8">
        <w:rPr>
          <w:shd w:val="clear" w:color="auto" w:fill="FFFFFF"/>
        </w:rPr>
        <w:t>Internal a</w:t>
      </w:r>
      <w:r w:rsidR="0073090C" w:rsidRPr="006A4DC8">
        <w:rPr>
          <w:shd w:val="clear" w:color="auto" w:fill="FFFFFF"/>
        </w:rPr>
        <w:t>n</w:t>
      </w:r>
      <w:r w:rsidR="00496BAB" w:rsidRPr="006A4DC8">
        <w:rPr>
          <w:shd w:val="clear" w:color="auto" w:fill="FFFFFF"/>
        </w:rPr>
        <w:t xml:space="preserve">d external factors affecting consumer </w:t>
      </w:r>
      <w:r w:rsidR="0073090C" w:rsidRPr="006A4DC8">
        <w:rPr>
          <w:shd w:val="clear" w:color="auto" w:fill="FFFFFF"/>
        </w:rPr>
        <w:t>behaviors</w:t>
      </w:r>
      <w:bookmarkEnd w:id="4"/>
    </w:p>
    <w:p w:rsidR="007A5A39" w:rsidRPr="006A4DC8" w:rsidRDefault="007A5A39" w:rsidP="007A5A39">
      <w:pPr>
        <w:pStyle w:val="ListParagraph"/>
        <w:numPr>
          <w:ilvl w:val="0"/>
          <w:numId w:val="13"/>
        </w:numPr>
        <w:rPr>
          <w:b/>
          <w:shd w:val="clear" w:color="auto" w:fill="FFFFFF"/>
        </w:rPr>
      </w:pPr>
      <w:r w:rsidRPr="006A4DC8">
        <w:rPr>
          <w:b/>
          <w:shd w:val="clear" w:color="auto" w:fill="FFFFFF"/>
        </w:rPr>
        <w:t>Internal factors affecting consumer behaviors</w:t>
      </w:r>
    </w:p>
    <w:p w:rsidR="001A511B" w:rsidRPr="006A4DC8" w:rsidRDefault="001A511B" w:rsidP="00D822F1">
      <w:pPr>
        <w:rPr>
          <w:b/>
          <w:shd w:val="clear" w:color="auto" w:fill="FFFFFF"/>
        </w:rPr>
      </w:pPr>
      <w:r w:rsidRPr="006A4DC8">
        <w:rPr>
          <w:b/>
          <w:shd w:val="clear" w:color="auto" w:fill="FFFFFF"/>
        </w:rPr>
        <w:t>Decision</w:t>
      </w:r>
    </w:p>
    <w:p w:rsidR="00930C6E" w:rsidRPr="006A4DC8" w:rsidRDefault="00EC05F7" w:rsidP="008D73C7">
      <w:pPr>
        <w:ind w:firstLine="720"/>
      </w:pPr>
      <w:r w:rsidRPr="006A4DC8">
        <w:rPr>
          <w:shd w:val="clear" w:color="auto" w:fill="FFFFFF"/>
        </w:rPr>
        <w:t xml:space="preserve">The internal factors are basically coming from </w:t>
      </w:r>
      <w:r w:rsidR="003E4669" w:rsidRPr="006A4DC8">
        <w:rPr>
          <w:shd w:val="clear" w:color="auto" w:fill="FFFFFF"/>
        </w:rPr>
        <w:t xml:space="preserve">consumers’ </w:t>
      </w:r>
      <w:r w:rsidR="007F3030" w:rsidRPr="006A4DC8">
        <w:rPr>
          <w:shd w:val="clear" w:color="auto" w:fill="FFFFFF"/>
        </w:rPr>
        <w:t>own</w:t>
      </w:r>
      <w:r w:rsidR="003E4669" w:rsidRPr="006A4DC8">
        <w:rPr>
          <w:shd w:val="clear" w:color="auto" w:fill="FFFFFF"/>
        </w:rPr>
        <w:t xml:space="preserve"> way of thinking as well as own </w:t>
      </w:r>
      <w:r w:rsidR="00A01CA0" w:rsidRPr="006A4DC8">
        <w:rPr>
          <w:shd w:val="clear" w:color="auto" w:fill="FFFFFF"/>
        </w:rPr>
        <w:t xml:space="preserve">lifestyle. </w:t>
      </w:r>
      <w:r w:rsidR="007F3030" w:rsidRPr="006A4DC8">
        <w:rPr>
          <w:shd w:val="clear" w:color="auto" w:fill="FFFFFF"/>
        </w:rPr>
        <w:t>Personal</w:t>
      </w:r>
      <w:r w:rsidR="00D330A8" w:rsidRPr="006A4DC8">
        <w:rPr>
          <w:shd w:val="clear" w:color="auto" w:fill="FFFFFF"/>
        </w:rPr>
        <w:t xml:space="preserve"> lifestyles, motivation, </w:t>
      </w:r>
      <w:r w:rsidR="007F3030" w:rsidRPr="006A4DC8">
        <w:rPr>
          <w:shd w:val="clear" w:color="auto" w:fill="FFFFFF"/>
        </w:rPr>
        <w:t>memory</w:t>
      </w:r>
      <w:r w:rsidR="00D330A8" w:rsidRPr="006A4DC8">
        <w:rPr>
          <w:shd w:val="clear" w:color="auto" w:fill="FFFFFF"/>
        </w:rPr>
        <w:t xml:space="preserve">, feelings, attitudes are the internal factors which </w:t>
      </w:r>
      <w:r w:rsidR="00661BFA" w:rsidRPr="006A4DC8">
        <w:rPr>
          <w:shd w:val="clear" w:color="auto" w:fill="FFFFFF"/>
        </w:rPr>
        <w:t xml:space="preserve">influence consumers to make good decisions. </w:t>
      </w:r>
      <w:r w:rsidR="007C2DD3" w:rsidRPr="006A4DC8">
        <w:rPr>
          <w:lang w:val="en-GB"/>
        </w:rPr>
        <w:t>In terms of the view of</w:t>
      </w:r>
      <w:r w:rsidR="00187B74" w:rsidRPr="006A4DC8">
        <w:rPr>
          <w:shd w:val="clear" w:color="auto" w:fill="FFFFFF"/>
        </w:rPr>
        <w:t xml:space="preserve"> Fan, Lau and Zhao, (2015)</w:t>
      </w:r>
      <w:r w:rsidR="007C2DD3" w:rsidRPr="006A4DC8">
        <w:rPr>
          <w:b/>
          <w:lang w:val="en-GB"/>
        </w:rPr>
        <w:t xml:space="preserve">, </w:t>
      </w:r>
      <w:r w:rsidR="007C2DD3" w:rsidRPr="006A4DC8">
        <w:rPr>
          <w:lang w:val="en-GB"/>
        </w:rPr>
        <w:t xml:space="preserve">internal influences can be considered as </w:t>
      </w:r>
      <w:r w:rsidR="00A9166C" w:rsidRPr="006A4DC8">
        <w:rPr>
          <w:lang w:val="en-GB"/>
        </w:rPr>
        <w:t xml:space="preserve">psychological </w:t>
      </w:r>
      <w:r w:rsidR="008356BB" w:rsidRPr="006A4DC8">
        <w:rPr>
          <w:lang w:val="en-GB"/>
        </w:rPr>
        <w:t>influence</w:t>
      </w:r>
      <w:r w:rsidR="00A9166C" w:rsidRPr="006A4DC8">
        <w:rPr>
          <w:lang w:val="en-GB"/>
        </w:rPr>
        <w:t>.</w:t>
      </w:r>
      <w:r w:rsidR="00A9166C" w:rsidRPr="006A4DC8">
        <w:rPr>
          <w:b/>
          <w:lang w:val="en-GB"/>
        </w:rPr>
        <w:t xml:space="preserve"> </w:t>
      </w:r>
      <w:r w:rsidR="001A511B" w:rsidRPr="006A4DC8">
        <w:rPr>
          <w:b/>
          <w:lang w:val="en-GB"/>
        </w:rPr>
        <w:t xml:space="preserve"> </w:t>
      </w:r>
      <w:r w:rsidR="001A511B" w:rsidRPr="006A4DC8">
        <w:rPr>
          <w:lang w:val="en-GB"/>
        </w:rPr>
        <w:t xml:space="preserve">The </w:t>
      </w:r>
      <w:r w:rsidR="00D646DE" w:rsidRPr="006A4DC8">
        <w:rPr>
          <w:lang w:val="en-GB"/>
        </w:rPr>
        <w:t>marketers of</w:t>
      </w:r>
      <w:r w:rsidR="00D646DE" w:rsidRPr="006A4DC8">
        <w:rPr>
          <w:b/>
          <w:lang w:val="en-GB"/>
        </w:rPr>
        <w:t xml:space="preserve"> </w:t>
      </w:r>
      <w:r w:rsidR="002C6B3E" w:rsidRPr="006A4DC8">
        <w:t xml:space="preserve">ACE UTE and ACE CARGO </w:t>
      </w:r>
      <w:r w:rsidR="003050B0" w:rsidRPr="006A4DC8">
        <w:t>need to</w:t>
      </w:r>
      <w:r w:rsidR="002C6B3E" w:rsidRPr="006A4DC8">
        <w:t xml:space="preserve"> be </w:t>
      </w:r>
      <w:r w:rsidR="00CB00E6" w:rsidRPr="006A4DC8">
        <w:t>understood</w:t>
      </w:r>
      <w:r w:rsidR="002C6B3E" w:rsidRPr="006A4DC8">
        <w:t xml:space="preserve"> that </w:t>
      </w:r>
      <w:r w:rsidR="003050B0" w:rsidRPr="006A4DC8">
        <w:t xml:space="preserve">number of internal </w:t>
      </w:r>
      <w:r w:rsidR="008D73C7" w:rsidRPr="006A4DC8">
        <w:t>influences</w:t>
      </w:r>
      <w:r w:rsidR="003050B0" w:rsidRPr="006A4DC8">
        <w:t xml:space="preserve"> affects potential consumers at the time of purchasing decision.</w:t>
      </w:r>
    </w:p>
    <w:p w:rsidR="00930C6E" w:rsidRPr="006A4DC8" w:rsidRDefault="00E42AB7" w:rsidP="007F3030">
      <w:pPr>
        <w:rPr>
          <w:b/>
        </w:rPr>
      </w:pPr>
      <w:r w:rsidRPr="006A4DC8">
        <w:rPr>
          <w:b/>
        </w:rPr>
        <w:t>Personal needs and motives</w:t>
      </w:r>
    </w:p>
    <w:p w:rsidR="00EB759D" w:rsidRPr="006A4DC8" w:rsidRDefault="001475B2" w:rsidP="008D73C7">
      <w:pPr>
        <w:ind w:firstLine="360"/>
      </w:pPr>
      <w:r w:rsidRPr="006A4DC8">
        <w:t>Personal</w:t>
      </w:r>
      <w:r w:rsidR="00EB759D" w:rsidRPr="006A4DC8">
        <w:t xml:space="preserve"> motives and needs are the most </w:t>
      </w:r>
      <w:r w:rsidRPr="006A4DC8">
        <w:t>substantial</w:t>
      </w:r>
      <w:r w:rsidR="00EB759D" w:rsidRPr="006A4DC8">
        <w:t xml:space="preserve"> influence that </w:t>
      </w:r>
      <w:r w:rsidR="00470719" w:rsidRPr="006A4DC8">
        <w:t>affects</w:t>
      </w:r>
      <w:r w:rsidR="00740BEE" w:rsidRPr="006A4DC8">
        <w:t xml:space="preserve"> </w:t>
      </w:r>
      <w:r w:rsidR="00AE76C2" w:rsidRPr="006A4DC8">
        <w:t>purchasing decision</w:t>
      </w:r>
      <w:r w:rsidR="000438A4" w:rsidRPr="006A4DC8">
        <w:t xml:space="preserve"> of consumers. </w:t>
      </w:r>
      <w:r w:rsidR="0055305C" w:rsidRPr="006A4DC8">
        <w:t xml:space="preserve"> The difference between the </w:t>
      </w:r>
      <w:r w:rsidR="00C03B03" w:rsidRPr="006A4DC8">
        <w:t>consumer’s actual</w:t>
      </w:r>
      <w:r w:rsidR="0055305C" w:rsidRPr="006A4DC8">
        <w:t xml:space="preserve"> sta</w:t>
      </w:r>
      <w:r w:rsidR="00F04922" w:rsidRPr="006A4DC8">
        <w:t>t</w:t>
      </w:r>
      <w:r w:rsidR="0055305C" w:rsidRPr="006A4DC8">
        <w:t xml:space="preserve">e and desire </w:t>
      </w:r>
      <w:r w:rsidR="008E38D3" w:rsidRPr="006A4DC8">
        <w:t>state is</w:t>
      </w:r>
      <w:r w:rsidR="00055A31" w:rsidRPr="006A4DC8">
        <w:t xml:space="preserve"> the </w:t>
      </w:r>
      <w:r w:rsidR="00BF5D2F" w:rsidRPr="006A4DC8">
        <w:t>actual process</w:t>
      </w:r>
      <w:r w:rsidR="00055A31" w:rsidRPr="006A4DC8">
        <w:t xml:space="preserve"> to measure the need of consumes</w:t>
      </w:r>
      <w:r w:rsidR="00EB7819" w:rsidRPr="006A4DC8">
        <w:t xml:space="preserve"> (</w:t>
      </w:r>
      <w:r w:rsidR="00EB7819" w:rsidRPr="006A4DC8">
        <w:rPr>
          <w:shd w:val="clear" w:color="auto" w:fill="FFFFFF"/>
        </w:rPr>
        <w:t>Fan, Lau and Zhao, (2015</w:t>
      </w:r>
      <w:r w:rsidR="00EB7819" w:rsidRPr="006A4DC8">
        <w:t>)</w:t>
      </w:r>
      <w:r w:rsidR="00055A31" w:rsidRPr="006A4DC8">
        <w:t>.</w:t>
      </w:r>
      <w:r w:rsidR="008E38D3" w:rsidRPr="006A4DC8">
        <w:t xml:space="preserve"> </w:t>
      </w:r>
      <w:r w:rsidR="00055A31" w:rsidRPr="006A4DC8">
        <w:t xml:space="preserve"> On the </w:t>
      </w:r>
      <w:r w:rsidR="00DC305D" w:rsidRPr="006A4DC8">
        <w:t>other</w:t>
      </w:r>
      <w:r w:rsidR="00055A31" w:rsidRPr="006A4DC8">
        <w:t xml:space="preserve"> hand</w:t>
      </w:r>
      <w:r w:rsidR="00D120ED" w:rsidRPr="006A4DC8">
        <w:t xml:space="preserve">, </w:t>
      </w:r>
      <w:r w:rsidR="00BF6ED5" w:rsidRPr="006A4DC8">
        <w:t xml:space="preserve">motive </w:t>
      </w:r>
      <w:r w:rsidR="005B616D" w:rsidRPr="006A4DC8">
        <w:t>encourages targeted</w:t>
      </w:r>
      <w:r w:rsidR="00535411" w:rsidRPr="006A4DC8">
        <w:t xml:space="preserve"> </w:t>
      </w:r>
      <w:r w:rsidR="00446EBF" w:rsidRPr="006A4DC8">
        <w:t>consumers</w:t>
      </w:r>
      <w:r w:rsidR="00FC39B6" w:rsidRPr="006A4DC8">
        <w:t xml:space="preserve"> </w:t>
      </w:r>
      <w:r w:rsidR="00392B60" w:rsidRPr="006A4DC8">
        <w:t>of ACE</w:t>
      </w:r>
      <w:r w:rsidR="00535411" w:rsidRPr="006A4DC8">
        <w:t xml:space="preserve"> UTE and ACE CARGO </w:t>
      </w:r>
      <w:r w:rsidR="00446EBF" w:rsidRPr="006A4DC8">
        <w:t xml:space="preserve">to satisfy </w:t>
      </w:r>
      <w:r w:rsidR="00C41A3A" w:rsidRPr="006A4DC8">
        <w:t>the personal</w:t>
      </w:r>
      <w:r w:rsidR="00446EBF" w:rsidRPr="006A4DC8">
        <w:t xml:space="preserve"> needs. </w:t>
      </w:r>
    </w:p>
    <w:p w:rsidR="006A7635" w:rsidRPr="006A4DC8" w:rsidRDefault="00713583" w:rsidP="00681E32">
      <w:pPr>
        <w:pStyle w:val="ListParagraph"/>
        <w:numPr>
          <w:ilvl w:val="0"/>
          <w:numId w:val="13"/>
        </w:numPr>
        <w:rPr>
          <w:b/>
          <w:lang w:val="en-GB"/>
        </w:rPr>
      </w:pPr>
      <w:r w:rsidRPr="006A4DC8">
        <w:rPr>
          <w:b/>
          <w:lang w:val="en-GB"/>
        </w:rPr>
        <w:t xml:space="preserve">External factors </w:t>
      </w:r>
      <w:r w:rsidR="000D3746" w:rsidRPr="006A4DC8">
        <w:rPr>
          <w:b/>
          <w:lang w:val="en-GB"/>
        </w:rPr>
        <w:t>affecting</w:t>
      </w:r>
      <w:r w:rsidRPr="006A4DC8">
        <w:rPr>
          <w:b/>
          <w:lang w:val="en-GB"/>
        </w:rPr>
        <w:t xml:space="preserve"> consumer </w:t>
      </w:r>
      <w:r w:rsidR="000D3746" w:rsidRPr="006A4DC8">
        <w:rPr>
          <w:b/>
          <w:lang w:val="en-GB"/>
        </w:rPr>
        <w:t>behaviour</w:t>
      </w:r>
    </w:p>
    <w:p w:rsidR="006666E5" w:rsidRPr="006A4DC8" w:rsidRDefault="000D3746" w:rsidP="008D73C7">
      <w:pPr>
        <w:ind w:firstLine="360"/>
        <w:rPr>
          <w:lang w:val="en-GB"/>
        </w:rPr>
      </w:pPr>
      <w:r w:rsidRPr="006A4DC8">
        <w:rPr>
          <w:lang w:val="en-GB"/>
        </w:rPr>
        <w:t xml:space="preserve">In addition to the </w:t>
      </w:r>
      <w:r w:rsidR="00883AE3" w:rsidRPr="006A4DC8">
        <w:rPr>
          <w:lang w:val="en-GB"/>
        </w:rPr>
        <w:t>internal</w:t>
      </w:r>
      <w:r w:rsidRPr="006A4DC8">
        <w:rPr>
          <w:lang w:val="en-GB"/>
        </w:rPr>
        <w:t xml:space="preserve"> factors, external factors also responsible to influence </w:t>
      </w:r>
      <w:r w:rsidR="00883AE3" w:rsidRPr="006A4DC8">
        <w:rPr>
          <w:lang w:val="en-GB"/>
        </w:rPr>
        <w:t xml:space="preserve">the purchasing behaviours of consumers. </w:t>
      </w:r>
      <w:r w:rsidR="008624B6" w:rsidRPr="006A4DC8">
        <w:rPr>
          <w:lang w:val="en-GB"/>
        </w:rPr>
        <w:t>Culture</w:t>
      </w:r>
      <w:r w:rsidR="00883AE3" w:rsidRPr="006A4DC8">
        <w:rPr>
          <w:lang w:val="en-GB"/>
        </w:rPr>
        <w:t xml:space="preserve">, subculture, </w:t>
      </w:r>
      <w:r w:rsidR="008624B6" w:rsidRPr="006A4DC8">
        <w:rPr>
          <w:lang w:val="en-GB"/>
        </w:rPr>
        <w:t xml:space="preserve">family influences, </w:t>
      </w:r>
      <w:r w:rsidR="00E93DF0" w:rsidRPr="006A4DC8">
        <w:rPr>
          <w:lang w:val="en-GB"/>
        </w:rPr>
        <w:t>reference</w:t>
      </w:r>
      <w:r w:rsidR="007E6A2D" w:rsidRPr="006A4DC8">
        <w:rPr>
          <w:lang w:val="en-GB"/>
        </w:rPr>
        <w:t xml:space="preserve"> g</w:t>
      </w:r>
      <w:r w:rsidR="00E93DF0" w:rsidRPr="006A4DC8">
        <w:rPr>
          <w:lang w:val="en-GB"/>
        </w:rPr>
        <w:t>r</w:t>
      </w:r>
      <w:r w:rsidR="007E6A2D" w:rsidRPr="006A4DC8">
        <w:rPr>
          <w:lang w:val="en-GB"/>
        </w:rPr>
        <w:t xml:space="preserve">oup are the </w:t>
      </w:r>
      <w:r w:rsidR="006443BD" w:rsidRPr="006A4DC8">
        <w:rPr>
          <w:lang w:val="en-GB"/>
        </w:rPr>
        <w:t xml:space="preserve">examples of external factors. </w:t>
      </w:r>
      <w:r w:rsidR="006666E5" w:rsidRPr="006A4DC8">
        <w:rPr>
          <w:lang w:val="en-GB"/>
        </w:rPr>
        <w:t xml:space="preserve">These factors are directly or indirectly connected to the community or groups with which </w:t>
      </w:r>
      <w:r w:rsidR="00484156" w:rsidRPr="006A4DC8">
        <w:rPr>
          <w:lang w:val="en-GB"/>
        </w:rPr>
        <w:t xml:space="preserve">individuals interact with. </w:t>
      </w:r>
    </w:p>
    <w:p w:rsidR="00A5345D" w:rsidRPr="006A4DC8" w:rsidRDefault="00A5345D" w:rsidP="006666E5">
      <w:pPr>
        <w:rPr>
          <w:b/>
          <w:lang w:val="en-GB"/>
        </w:rPr>
      </w:pPr>
      <w:r w:rsidRPr="006A4DC8">
        <w:rPr>
          <w:b/>
          <w:lang w:val="en-GB"/>
        </w:rPr>
        <w:t>Culture</w:t>
      </w:r>
    </w:p>
    <w:p w:rsidR="00C45B46" w:rsidRPr="006A4DC8" w:rsidRDefault="00C45B46" w:rsidP="008D73C7">
      <w:pPr>
        <w:ind w:firstLine="720"/>
      </w:pPr>
      <w:r w:rsidRPr="006A4DC8">
        <w:lastRenderedPageBreak/>
        <w:t>As sta</w:t>
      </w:r>
      <w:r w:rsidR="00A5345D" w:rsidRPr="006A4DC8">
        <w:t>t</w:t>
      </w:r>
      <w:r w:rsidRPr="006A4DC8">
        <w:t>ed by</w:t>
      </w:r>
      <w:r w:rsidR="00FA2CC9" w:rsidRPr="006A4DC8">
        <w:t xml:space="preserve"> </w:t>
      </w:r>
      <w:proofErr w:type="spellStart"/>
      <w:r w:rsidR="00FA2CC9" w:rsidRPr="006A4DC8">
        <w:rPr>
          <w:shd w:val="clear" w:color="auto" w:fill="FFFFFF"/>
        </w:rPr>
        <w:t>Londhe</w:t>
      </w:r>
      <w:proofErr w:type="spellEnd"/>
      <w:r w:rsidR="002F3BF5" w:rsidRPr="006A4DC8">
        <w:rPr>
          <w:b/>
        </w:rPr>
        <w:t>,</w:t>
      </w:r>
      <w:r w:rsidR="00FA2CC9" w:rsidRPr="006A4DC8">
        <w:rPr>
          <w:b/>
        </w:rPr>
        <w:t xml:space="preserve"> </w:t>
      </w:r>
      <w:r w:rsidR="00FA2CC9" w:rsidRPr="006A4DC8">
        <w:t>(2014)</w:t>
      </w:r>
      <w:r w:rsidR="002F3BF5" w:rsidRPr="006A4DC8">
        <w:rPr>
          <w:b/>
        </w:rPr>
        <w:t xml:space="preserve"> </w:t>
      </w:r>
      <w:r w:rsidR="002F3BF5" w:rsidRPr="006A4DC8">
        <w:t xml:space="preserve">values, basic attitudes, tradition are </w:t>
      </w:r>
      <w:r w:rsidR="00C611E5" w:rsidRPr="006A4DC8">
        <w:t>the pivotal</w:t>
      </w:r>
      <w:r w:rsidR="002F3BF5" w:rsidRPr="006A4DC8">
        <w:t xml:space="preserve"> elements of culture. Furthermore, </w:t>
      </w:r>
      <w:r w:rsidR="00376828" w:rsidRPr="006A4DC8">
        <w:t xml:space="preserve">from childhood culture </w:t>
      </w:r>
      <w:r w:rsidR="0003445C" w:rsidRPr="006A4DC8">
        <w:t>norms are learnt by an individual</w:t>
      </w:r>
      <w:r w:rsidR="00EC1F35" w:rsidRPr="006A4DC8">
        <w:t xml:space="preserve">. It teaches an individual the rights and wrongs as well as the acceptable norms of behavior. In this </w:t>
      </w:r>
      <w:proofErr w:type="gramStart"/>
      <w:r w:rsidR="00EC1F35" w:rsidRPr="006A4DC8">
        <w:t>case</w:t>
      </w:r>
      <w:r w:rsidR="00F26A45" w:rsidRPr="006A4DC8">
        <w:t xml:space="preserve"> </w:t>
      </w:r>
      <w:r w:rsidR="00EC2696" w:rsidRPr="006A4DC8">
        <w:t xml:space="preserve"> the</w:t>
      </w:r>
      <w:proofErr w:type="gramEnd"/>
      <w:r w:rsidR="00EC2696" w:rsidRPr="006A4DC8">
        <w:t xml:space="preserve"> </w:t>
      </w:r>
      <w:r w:rsidR="002735BD" w:rsidRPr="006A4DC8">
        <w:t>targeted</w:t>
      </w:r>
      <w:r w:rsidR="00EC2696" w:rsidRPr="006A4DC8">
        <w:t xml:space="preserve"> consumers for </w:t>
      </w:r>
      <w:r w:rsidR="00F26A45" w:rsidRPr="006A4DC8">
        <w:t xml:space="preserve"> the </w:t>
      </w:r>
      <w:r w:rsidR="00F26A45" w:rsidRPr="006A4DC8">
        <w:rPr>
          <w:shd w:val="clear" w:color="auto" w:fill="FFFFFF"/>
        </w:rPr>
        <w:t>ACE GROUP  selected products</w:t>
      </w:r>
      <w:r w:rsidR="00EC2696" w:rsidRPr="006A4DC8">
        <w:t xml:space="preserve"> </w:t>
      </w:r>
      <w:r w:rsidR="00FD43EF" w:rsidRPr="006A4DC8">
        <w:t xml:space="preserve"> have the potentiality to influ</w:t>
      </w:r>
      <w:r w:rsidR="00FD2912" w:rsidRPr="006A4DC8">
        <w:t>ence</w:t>
      </w:r>
      <w:r w:rsidR="00FD43EF" w:rsidRPr="006A4DC8">
        <w:t xml:space="preserve"> by </w:t>
      </w:r>
      <w:r w:rsidR="00FF6844" w:rsidRPr="006A4DC8">
        <w:t xml:space="preserve"> </w:t>
      </w:r>
      <w:r w:rsidR="00FD2912" w:rsidRPr="006A4DC8">
        <w:t xml:space="preserve">the  </w:t>
      </w:r>
      <w:r w:rsidR="00AD3C6B" w:rsidRPr="006A4DC8">
        <w:t xml:space="preserve">culture factors. It is fact that good culture will always motivate consumers to </w:t>
      </w:r>
      <w:r w:rsidR="0062132E" w:rsidRPr="006A4DC8">
        <w:t>b</w:t>
      </w:r>
      <w:r w:rsidR="00AD3C6B" w:rsidRPr="006A4DC8">
        <w:t>u</w:t>
      </w:r>
      <w:r w:rsidR="0062132E" w:rsidRPr="006A4DC8">
        <w:t>y</w:t>
      </w:r>
      <w:r w:rsidR="00AD3C6B" w:rsidRPr="006A4DC8">
        <w:t xml:space="preserve"> </w:t>
      </w:r>
      <w:r w:rsidR="00545A93" w:rsidRPr="006A4DC8">
        <w:t>products which have</w:t>
      </w:r>
      <w:r w:rsidR="00AD3C6B" w:rsidRPr="006A4DC8">
        <w:t xml:space="preserve"> the </w:t>
      </w:r>
      <w:r w:rsidR="0062132E" w:rsidRPr="006A4DC8">
        <w:t>potentiality</w:t>
      </w:r>
      <w:r w:rsidR="00AD3C6B" w:rsidRPr="006A4DC8">
        <w:t xml:space="preserve"> to</w:t>
      </w:r>
      <w:r w:rsidR="00A36983" w:rsidRPr="006A4DC8">
        <w:t xml:space="preserve"> fleet </w:t>
      </w:r>
      <w:r w:rsidR="008D73C7" w:rsidRPr="006A4DC8">
        <w:t>greenhouse</w:t>
      </w:r>
      <w:r w:rsidR="00A36983" w:rsidRPr="006A4DC8">
        <w:t xml:space="preserve"> emission by over seventy percent as well as have </w:t>
      </w:r>
      <w:r w:rsidR="00606CD8" w:rsidRPr="006A4DC8">
        <w:t>minimal</w:t>
      </w:r>
      <w:r w:rsidR="00A36983" w:rsidRPr="006A4DC8">
        <w:t xml:space="preserve"> impact on </w:t>
      </w:r>
      <w:r w:rsidR="0051155A" w:rsidRPr="006A4DC8">
        <w:t xml:space="preserve">environment. </w:t>
      </w:r>
    </w:p>
    <w:p w:rsidR="001C14FA" w:rsidRPr="006A4DC8" w:rsidRDefault="001C14FA" w:rsidP="00A5345D">
      <w:pPr>
        <w:rPr>
          <w:b/>
          <w:u w:val="single"/>
        </w:rPr>
      </w:pPr>
      <w:r w:rsidRPr="006A4DC8">
        <w:rPr>
          <w:b/>
          <w:u w:val="single"/>
        </w:rPr>
        <w:t>Social class</w:t>
      </w:r>
    </w:p>
    <w:p w:rsidR="00901A74" w:rsidRPr="006A4DC8" w:rsidRDefault="009C253B" w:rsidP="008D73C7">
      <w:pPr>
        <w:ind w:firstLine="720"/>
        <w:rPr>
          <w:shd w:val="clear" w:color="auto" w:fill="FFFFFF"/>
        </w:rPr>
      </w:pPr>
      <w:r w:rsidRPr="006A4DC8">
        <w:t xml:space="preserve">In </w:t>
      </w:r>
      <w:r w:rsidR="008D6482" w:rsidRPr="006A4DC8">
        <w:t>a society</w:t>
      </w:r>
      <w:r w:rsidR="00901A74" w:rsidRPr="006A4DC8">
        <w:t xml:space="preserve">, </w:t>
      </w:r>
      <w:r w:rsidR="00174359" w:rsidRPr="006A4DC8">
        <w:t xml:space="preserve">social class </w:t>
      </w:r>
      <w:r w:rsidRPr="006A4DC8">
        <w:t>r</w:t>
      </w:r>
      <w:r w:rsidR="00174359" w:rsidRPr="006A4DC8">
        <w:t xml:space="preserve">efers to </w:t>
      </w:r>
      <w:r w:rsidR="008D6482" w:rsidRPr="006A4DC8">
        <w:t xml:space="preserve">an important determinant of consumer behavior as it affects lifestyle, media patterns, </w:t>
      </w:r>
      <w:r w:rsidR="00017129" w:rsidRPr="006A4DC8">
        <w:t xml:space="preserve">consumption patterns, </w:t>
      </w:r>
      <w:r w:rsidR="008D6482" w:rsidRPr="006A4DC8">
        <w:t>activities and interests of consumers</w:t>
      </w:r>
      <w:r w:rsidR="00BD471F" w:rsidRPr="006A4DC8">
        <w:t xml:space="preserve"> (</w:t>
      </w:r>
      <w:r w:rsidR="00BD471F" w:rsidRPr="006A4DC8">
        <w:rPr>
          <w:shd w:val="clear" w:color="auto" w:fill="FFFFFF"/>
        </w:rPr>
        <w:t>Khan, 2014</w:t>
      </w:r>
      <w:r w:rsidR="00BD471F" w:rsidRPr="006A4DC8">
        <w:t>)</w:t>
      </w:r>
      <w:r w:rsidR="008D6482" w:rsidRPr="006A4DC8">
        <w:t>.</w:t>
      </w:r>
      <w:r w:rsidR="00017129" w:rsidRPr="006A4DC8">
        <w:t xml:space="preserve"> The targeted </w:t>
      </w:r>
      <w:r w:rsidR="00FE3C70" w:rsidRPr="006A4DC8">
        <w:t xml:space="preserve">consumers by the marketers of the </w:t>
      </w:r>
      <w:r w:rsidR="00FE3C70" w:rsidRPr="006A4DC8">
        <w:rPr>
          <w:shd w:val="clear" w:color="auto" w:fill="FFFFFF"/>
        </w:rPr>
        <w:t>ACE GROUP   are</w:t>
      </w:r>
      <w:r w:rsidR="00DF2220" w:rsidRPr="006A4DC8">
        <w:rPr>
          <w:shd w:val="clear" w:color="auto" w:fill="FFFFFF"/>
        </w:rPr>
        <w:t xml:space="preserve"> also coming from a various social class as well as </w:t>
      </w:r>
      <w:r w:rsidR="00AE0671" w:rsidRPr="006A4DC8">
        <w:rPr>
          <w:shd w:val="clear" w:color="auto" w:fill="FFFFFF"/>
        </w:rPr>
        <w:t>influenced</w:t>
      </w:r>
      <w:r w:rsidR="00DF2220" w:rsidRPr="006A4DC8">
        <w:rPr>
          <w:shd w:val="clear" w:color="auto" w:fill="FFFFFF"/>
        </w:rPr>
        <w:t xml:space="preserve"> by the factor. </w:t>
      </w:r>
      <w:r w:rsidR="007E24C0" w:rsidRPr="006A4DC8">
        <w:rPr>
          <w:shd w:val="clear" w:color="auto" w:fill="FFFFFF"/>
        </w:rPr>
        <w:t xml:space="preserve">In business place, generally social </w:t>
      </w:r>
      <w:r w:rsidR="00C51A61" w:rsidRPr="006A4DC8">
        <w:rPr>
          <w:shd w:val="clear" w:color="auto" w:fill="FFFFFF"/>
        </w:rPr>
        <w:t>class identify</w:t>
      </w:r>
      <w:r w:rsidR="007E24C0" w:rsidRPr="006A4DC8">
        <w:rPr>
          <w:shd w:val="clear" w:color="auto" w:fill="FFFFFF"/>
        </w:rPr>
        <w:t xml:space="preserve"> with</w:t>
      </w:r>
      <w:r w:rsidR="00C51A61" w:rsidRPr="006A4DC8">
        <w:rPr>
          <w:shd w:val="clear" w:color="auto" w:fill="FFFFFF"/>
        </w:rPr>
        <w:t xml:space="preserve"> income differences.</w:t>
      </w:r>
      <w:r w:rsidR="00E862D7" w:rsidRPr="006A4DC8">
        <w:rPr>
          <w:shd w:val="clear" w:color="auto" w:fill="FFFFFF"/>
        </w:rPr>
        <w:t xml:space="preserve"> Therefore, </w:t>
      </w:r>
      <w:r w:rsidR="00A13CF3" w:rsidRPr="006A4DC8">
        <w:rPr>
          <w:shd w:val="clear" w:color="auto" w:fill="FFFFFF"/>
        </w:rPr>
        <w:t xml:space="preserve">high income </w:t>
      </w:r>
      <w:r w:rsidR="003F1CBC" w:rsidRPr="006A4DC8">
        <w:rPr>
          <w:shd w:val="clear" w:color="auto" w:fill="FFFFFF"/>
        </w:rPr>
        <w:t xml:space="preserve">will </w:t>
      </w:r>
      <w:r w:rsidR="00500614" w:rsidRPr="006A4DC8">
        <w:rPr>
          <w:shd w:val="clear" w:color="auto" w:fill="FFFFFF"/>
        </w:rPr>
        <w:t>motivate consumers</w:t>
      </w:r>
      <w:r w:rsidR="003F1CBC" w:rsidRPr="006A4DC8">
        <w:rPr>
          <w:shd w:val="clear" w:color="auto" w:fill="FFFFFF"/>
        </w:rPr>
        <w:t xml:space="preserve"> to </w:t>
      </w:r>
      <w:r w:rsidR="00CB00E6" w:rsidRPr="006A4DC8">
        <w:rPr>
          <w:shd w:val="clear" w:color="auto" w:fill="FFFFFF"/>
        </w:rPr>
        <w:t>buy ACE</w:t>
      </w:r>
      <w:r w:rsidR="005350F9" w:rsidRPr="006A4DC8">
        <w:t xml:space="preserve"> UTE and ACE CARGO </w:t>
      </w:r>
      <w:r w:rsidR="00CB00E6" w:rsidRPr="006A4DC8">
        <w:t>products,</w:t>
      </w:r>
      <w:r w:rsidR="005350F9" w:rsidRPr="006A4DC8">
        <w:t xml:space="preserve"> but it should be </w:t>
      </w:r>
      <w:r w:rsidR="00F77BA5" w:rsidRPr="006A4DC8">
        <w:t>remembered</w:t>
      </w:r>
      <w:r w:rsidR="005350F9" w:rsidRPr="006A4DC8">
        <w:t xml:space="preserve"> that </w:t>
      </w:r>
      <w:r w:rsidR="00077612" w:rsidRPr="006A4DC8">
        <w:t xml:space="preserve">same income may diverge </w:t>
      </w:r>
      <w:r w:rsidR="00077612" w:rsidRPr="006A4DC8">
        <w:rPr>
          <w:shd w:val="clear" w:color="auto" w:fill="FFFFFF"/>
        </w:rPr>
        <w:t>significantly in lifestyle.  </w:t>
      </w:r>
    </w:p>
    <w:p w:rsidR="00CF71F6" w:rsidRPr="006A4DC8" w:rsidRDefault="00CF71F6" w:rsidP="00A5345D">
      <w:pPr>
        <w:rPr>
          <w:b/>
          <w:shd w:val="clear" w:color="auto" w:fill="FFFFFF"/>
        </w:rPr>
      </w:pPr>
      <w:r w:rsidRPr="006A4DC8">
        <w:rPr>
          <w:b/>
          <w:shd w:val="clear" w:color="auto" w:fill="FFFFFF"/>
        </w:rPr>
        <w:t>Reference Groups</w:t>
      </w:r>
    </w:p>
    <w:p w:rsidR="00CF71F6" w:rsidRPr="006A4DC8" w:rsidRDefault="00D91951" w:rsidP="008D73C7">
      <w:pPr>
        <w:ind w:firstLine="720"/>
        <w:rPr>
          <w:shd w:val="clear" w:color="auto" w:fill="FFFFFF"/>
        </w:rPr>
      </w:pPr>
      <w:r w:rsidRPr="006A4DC8">
        <w:rPr>
          <w:shd w:val="clear" w:color="auto" w:fill="FFFFFF"/>
        </w:rPr>
        <w:t xml:space="preserve">In present timeframe </w:t>
      </w:r>
      <w:r w:rsidR="007163D5" w:rsidRPr="006A4DC8">
        <w:rPr>
          <w:shd w:val="clear" w:color="auto" w:fill="FFFFFF"/>
        </w:rPr>
        <w:t>reference</w:t>
      </w:r>
      <w:r w:rsidRPr="006A4DC8">
        <w:rPr>
          <w:shd w:val="clear" w:color="auto" w:fill="FFFFFF"/>
        </w:rPr>
        <w:t xml:space="preserve"> </w:t>
      </w:r>
      <w:r w:rsidR="00470A37" w:rsidRPr="006A4DC8">
        <w:rPr>
          <w:shd w:val="clear" w:color="auto" w:fill="FFFFFF"/>
        </w:rPr>
        <w:t xml:space="preserve">group is one of </w:t>
      </w:r>
      <w:r w:rsidR="0040112A" w:rsidRPr="006A4DC8">
        <w:rPr>
          <w:shd w:val="clear" w:color="auto" w:fill="FFFFFF"/>
        </w:rPr>
        <w:t>the pivotal external</w:t>
      </w:r>
      <w:r w:rsidR="00470A37" w:rsidRPr="006A4DC8">
        <w:rPr>
          <w:shd w:val="clear" w:color="auto" w:fill="FFFFFF"/>
        </w:rPr>
        <w:t xml:space="preserve"> </w:t>
      </w:r>
      <w:r w:rsidR="00B554D3" w:rsidRPr="006A4DC8">
        <w:rPr>
          <w:shd w:val="clear" w:color="auto" w:fill="FFFFFF"/>
        </w:rPr>
        <w:t>factor</w:t>
      </w:r>
      <w:r w:rsidR="0040112A" w:rsidRPr="006A4DC8">
        <w:rPr>
          <w:shd w:val="clear" w:color="auto" w:fill="FFFFFF"/>
        </w:rPr>
        <w:t>s</w:t>
      </w:r>
      <w:r w:rsidR="00B554D3" w:rsidRPr="006A4DC8">
        <w:rPr>
          <w:shd w:val="clear" w:color="auto" w:fill="FFFFFF"/>
        </w:rPr>
        <w:t xml:space="preserve"> which has the </w:t>
      </w:r>
      <w:r w:rsidR="00570DD6" w:rsidRPr="006A4DC8">
        <w:rPr>
          <w:shd w:val="clear" w:color="auto" w:fill="FFFFFF"/>
        </w:rPr>
        <w:t>potentiality</w:t>
      </w:r>
      <w:r w:rsidR="00B554D3" w:rsidRPr="006A4DC8">
        <w:rPr>
          <w:shd w:val="clear" w:color="auto" w:fill="FFFFFF"/>
        </w:rPr>
        <w:t xml:space="preserve"> to </w:t>
      </w:r>
      <w:r w:rsidR="006067BA" w:rsidRPr="006A4DC8">
        <w:rPr>
          <w:shd w:val="clear" w:color="auto" w:fill="FFFFFF"/>
        </w:rPr>
        <w:t>influence</w:t>
      </w:r>
      <w:r w:rsidR="00B554D3" w:rsidRPr="006A4DC8">
        <w:rPr>
          <w:shd w:val="clear" w:color="auto" w:fill="FFFFFF"/>
        </w:rPr>
        <w:t xml:space="preserve"> the behavior of </w:t>
      </w:r>
      <w:r w:rsidR="006067BA" w:rsidRPr="006A4DC8">
        <w:rPr>
          <w:shd w:val="clear" w:color="auto" w:fill="FFFFFF"/>
        </w:rPr>
        <w:t>consumers</w:t>
      </w:r>
      <w:r w:rsidR="00B554D3" w:rsidRPr="006A4DC8">
        <w:rPr>
          <w:shd w:val="clear" w:color="auto" w:fill="FFFFFF"/>
        </w:rPr>
        <w:t xml:space="preserve"> to a maximum extent.</w:t>
      </w:r>
      <w:r w:rsidR="005931EB" w:rsidRPr="006A4DC8">
        <w:rPr>
          <w:shd w:val="clear" w:color="auto" w:fill="FFFFFF"/>
        </w:rPr>
        <w:t xml:space="preserve"> In an individual life, </w:t>
      </w:r>
      <w:r w:rsidR="00CB00E6" w:rsidRPr="006A4DC8">
        <w:rPr>
          <w:shd w:val="clear" w:color="auto" w:fill="FFFFFF"/>
        </w:rPr>
        <w:t>close friends</w:t>
      </w:r>
      <w:r w:rsidR="005931EB" w:rsidRPr="006A4DC8">
        <w:rPr>
          <w:shd w:val="clear" w:color="auto" w:fill="FFFFFF"/>
        </w:rPr>
        <w:t xml:space="preserve">, </w:t>
      </w:r>
      <w:r w:rsidR="00457810" w:rsidRPr="006A4DC8">
        <w:rPr>
          <w:shd w:val="clear" w:color="auto" w:fill="FFFFFF"/>
        </w:rPr>
        <w:t>family is</w:t>
      </w:r>
      <w:r w:rsidR="005931EB" w:rsidRPr="006A4DC8">
        <w:rPr>
          <w:shd w:val="clear" w:color="auto" w:fill="FFFFFF"/>
        </w:rPr>
        <w:t xml:space="preserve"> considered as </w:t>
      </w:r>
      <w:r w:rsidR="00E25668" w:rsidRPr="006A4DC8">
        <w:rPr>
          <w:shd w:val="clear" w:color="auto" w:fill="FFFFFF"/>
        </w:rPr>
        <w:t>the primary</w:t>
      </w:r>
      <w:r w:rsidR="00627678" w:rsidRPr="006A4DC8">
        <w:rPr>
          <w:shd w:val="clear" w:color="auto" w:fill="FFFFFF"/>
        </w:rPr>
        <w:t xml:space="preserve"> reference </w:t>
      </w:r>
      <w:r w:rsidR="0040112A" w:rsidRPr="006A4DC8">
        <w:rPr>
          <w:shd w:val="clear" w:color="auto" w:fill="FFFFFF"/>
        </w:rPr>
        <w:t>group in</w:t>
      </w:r>
      <w:r w:rsidR="00933C59" w:rsidRPr="006A4DC8">
        <w:rPr>
          <w:shd w:val="clear" w:color="auto" w:fill="FFFFFF"/>
        </w:rPr>
        <w:t xml:space="preserve"> terms </w:t>
      </w:r>
      <w:r w:rsidR="00627678" w:rsidRPr="006A4DC8">
        <w:rPr>
          <w:shd w:val="clear" w:color="auto" w:fill="FFFFFF"/>
        </w:rPr>
        <w:t xml:space="preserve">of their </w:t>
      </w:r>
      <w:r w:rsidR="00933C59" w:rsidRPr="006A4DC8">
        <w:rPr>
          <w:shd w:val="clear" w:color="auto" w:fill="FFFFFF"/>
        </w:rPr>
        <w:t xml:space="preserve">frequency of interactions. </w:t>
      </w:r>
      <w:r w:rsidR="00A6577D" w:rsidRPr="006A4DC8">
        <w:rPr>
          <w:shd w:val="clear" w:color="auto" w:fill="FFFFFF"/>
        </w:rPr>
        <w:t xml:space="preserve">For that reason, their </w:t>
      </w:r>
      <w:r w:rsidR="00AC3C38" w:rsidRPr="006A4DC8">
        <w:rPr>
          <w:shd w:val="clear" w:color="auto" w:fill="FFFFFF"/>
        </w:rPr>
        <w:t xml:space="preserve">suggestion has a </w:t>
      </w:r>
      <w:r w:rsidR="00EB7CEB" w:rsidRPr="006A4DC8">
        <w:rPr>
          <w:shd w:val="clear" w:color="auto" w:fill="FFFFFF"/>
        </w:rPr>
        <w:t xml:space="preserve">huge </w:t>
      </w:r>
      <w:r w:rsidR="00AC3C38" w:rsidRPr="006A4DC8">
        <w:rPr>
          <w:shd w:val="clear" w:color="auto" w:fill="FFFFFF"/>
        </w:rPr>
        <w:t xml:space="preserve">potentiality to </w:t>
      </w:r>
      <w:r w:rsidR="00EB7CEB" w:rsidRPr="006A4DC8">
        <w:rPr>
          <w:shd w:val="clear" w:color="auto" w:fill="FFFFFF"/>
        </w:rPr>
        <w:t>influence</w:t>
      </w:r>
      <w:r w:rsidR="00AC3C38" w:rsidRPr="006A4DC8">
        <w:rPr>
          <w:shd w:val="clear" w:color="auto" w:fill="FFFFFF"/>
        </w:rPr>
        <w:t xml:space="preserve"> the decision </w:t>
      </w:r>
      <w:r w:rsidR="0082734D" w:rsidRPr="006A4DC8">
        <w:rPr>
          <w:shd w:val="clear" w:color="auto" w:fill="FFFFFF"/>
        </w:rPr>
        <w:t xml:space="preserve">of the targeted consumers of </w:t>
      </w:r>
      <w:r w:rsidR="00EB7CEB" w:rsidRPr="006A4DC8">
        <w:t>ACE UTE and ACE CARGO.</w:t>
      </w:r>
    </w:p>
    <w:p w:rsidR="00363C9D" w:rsidRPr="006A4DC8" w:rsidRDefault="003A6623" w:rsidP="004C0B30">
      <w:pPr>
        <w:pStyle w:val="Heading2"/>
        <w:rPr>
          <w:shd w:val="clear" w:color="auto" w:fill="FFFFFF"/>
        </w:rPr>
      </w:pPr>
      <w:bookmarkStart w:id="5" w:name="_Toc8074141"/>
      <w:r w:rsidRPr="006A4DC8">
        <w:rPr>
          <w:lang w:val="en-GB"/>
        </w:rPr>
        <w:lastRenderedPageBreak/>
        <w:t xml:space="preserve">2.2. </w:t>
      </w:r>
      <w:r w:rsidR="00872AEF" w:rsidRPr="006A4DC8">
        <w:rPr>
          <w:lang w:val="en-GB"/>
        </w:rPr>
        <w:t xml:space="preserve">Marketing mix </w:t>
      </w:r>
      <w:r w:rsidR="00872AEF" w:rsidRPr="006A4DC8">
        <w:rPr>
          <w:shd w:val="clear" w:color="auto" w:fill="FFFFFF"/>
        </w:rPr>
        <w:t>Recommendations</w:t>
      </w:r>
      <w:bookmarkEnd w:id="5"/>
      <w:r w:rsidR="00872AEF" w:rsidRPr="006A4DC8">
        <w:rPr>
          <w:shd w:val="clear" w:color="auto" w:fill="FFFFFF"/>
        </w:rPr>
        <w:t xml:space="preserve"> </w:t>
      </w:r>
    </w:p>
    <w:p w:rsidR="00872AEF" w:rsidRPr="006A4DC8" w:rsidRDefault="00D9051C" w:rsidP="008D73C7">
      <w:pPr>
        <w:ind w:firstLine="720"/>
      </w:pPr>
      <w:r w:rsidRPr="006A4DC8">
        <w:rPr>
          <w:shd w:val="clear" w:color="auto" w:fill="FFFFFF"/>
        </w:rPr>
        <w:t xml:space="preserve">To properly channelize the behavior of targeted consumers of </w:t>
      </w:r>
      <w:r w:rsidR="00B6683C" w:rsidRPr="006A4DC8">
        <w:t>ACE UTE and ACE CARGO</w:t>
      </w:r>
      <w:r w:rsidR="00495361" w:rsidRPr="006A4DC8">
        <w:t xml:space="preserve"> in a right direction</w:t>
      </w:r>
      <w:r w:rsidR="00B6683C" w:rsidRPr="006A4DC8">
        <w:t xml:space="preserve">, the marketers of </w:t>
      </w:r>
      <w:r w:rsidR="00D60B57" w:rsidRPr="006A4DC8">
        <w:t xml:space="preserve">ACE group should follow the following </w:t>
      </w:r>
      <w:r w:rsidR="00495361" w:rsidRPr="006A4DC8">
        <w:t>recommendations.</w:t>
      </w:r>
    </w:p>
    <w:p w:rsidR="00495361" w:rsidRPr="006A4DC8" w:rsidRDefault="006F177A" w:rsidP="00BC74B6">
      <w:pPr>
        <w:pStyle w:val="Heading3"/>
      </w:pPr>
      <w:bookmarkStart w:id="6" w:name="_Toc8074142"/>
      <w:r w:rsidRPr="006A4DC8">
        <w:t>2.2.1.</w:t>
      </w:r>
      <w:r w:rsidR="00BC74B6" w:rsidRPr="006A4DC8">
        <w:t xml:space="preserve"> </w:t>
      </w:r>
      <w:r w:rsidR="001A187D" w:rsidRPr="006A4DC8">
        <w:t>Price</w:t>
      </w:r>
      <w:bookmarkEnd w:id="6"/>
    </w:p>
    <w:p w:rsidR="00333050" w:rsidRPr="006A4DC8" w:rsidRDefault="000C3FE6" w:rsidP="008D73C7">
      <w:pPr>
        <w:ind w:firstLine="720"/>
      </w:pPr>
      <w:r w:rsidRPr="006A4DC8">
        <w:t xml:space="preserve">Before fix the price, the </w:t>
      </w:r>
      <w:r w:rsidR="00D40326" w:rsidRPr="006A4DC8">
        <w:t xml:space="preserve">marketers of </w:t>
      </w:r>
      <w:r w:rsidR="00AC5B15" w:rsidRPr="006A4DC8">
        <w:t xml:space="preserve">ACE </w:t>
      </w:r>
      <w:r w:rsidR="00563814" w:rsidRPr="006A4DC8">
        <w:t xml:space="preserve">group </w:t>
      </w:r>
      <w:r w:rsidR="003C0EFB" w:rsidRPr="006A4DC8">
        <w:t>should</w:t>
      </w:r>
      <w:r w:rsidR="00563814" w:rsidRPr="006A4DC8">
        <w:t xml:space="preserve"> do </w:t>
      </w:r>
      <w:proofErr w:type="gramStart"/>
      <w:r w:rsidR="00563814" w:rsidRPr="006A4DC8">
        <w:t xml:space="preserve">a market research </w:t>
      </w:r>
      <w:r w:rsidR="003C0EFB" w:rsidRPr="006A4DC8">
        <w:t xml:space="preserve">of </w:t>
      </w:r>
      <w:r w:rsidR="008D73C7" w:rsidRPr="006A4DC8">
        <w:t>the income</w:t>
      </w:r>
      <w:proofErr w:type="gramEnd"/>
      <w:r w:rsidR="006A5B59" w:rsidRPr="006A4DC8">
        <w:t xml:space="preserve"> of </w:t>
      </w:r>
      <w:r w:rsidR="00136FF6" w:rsidRPr="006A4DC8">
        <w:t>targeted</w:t>
      </w:r>
      <w:r w:rsidR="004B4B52" w:rsidRPr="006A4DC8">
        <w:t xml:space="preserve"> group </w:t>
      </w:r>
      <w:r w:rsidR="005E4C85" w:rsidRPr="006A4DC8">
        <w:t xml:space="preserve">people. </w:t>
      </w:r>
      <w:r w:rsidR="00136FF6" w:rsidRPr="006A4DC8">
        <w:t>Otherwise</w:t>
      </w:r>
      <w:r w:rsidR="005E4C85" w:rsidRPr="006A4DC8">
        <w:t xml:space="preserve">, </w:t>
      </w:r>
      <w:r w:rsidRPr="006A4DC8">
        <w:t xml:space="preserve">organization can </w:t>
      </w:r>
      <w:r w:rsidR="00E66691" w:rsidRPr="006A4DC8">
        <w:t>lose potential</w:t>
      </w:r>
      <w:r w:rsidRPr="006A4DC8">
        <w:t xml:space="preserve"> consumers by setting price at higher level. In this context, it should be noted that, </w:t>
      </w:r>
      <w:r w:rsidR="001C3F70" w:rsidRPr="006A4DC8">
        <w:t xml:space="preserve">In </w:t>
      </w:r>
      <w:r w:rsidR="003B0178" w:rsidRPr="006A4DC8">
        <w:t xml:space="preserve">the </w:t>
      </w:r>
      <w:r w:rsidR="001C3F70" w:rsidRPr="006A4DC8">
        <w:t xml:space="preserve">Australian domain, </w:t>
      </w:r>
      <w:r w:rsidR="009326A4" w:rsidRPr="006A4DC8">
        <w:t>ACE UTE and ACE CARGO are the first</w:t>
      </w:r>
      <w:r w:rsidR="00173DB1" w:rsidRPr="006A4DC8">
        <w:t xml:space="preserve"> homemade</w:t>
      </w:r>
      <w:r w:rsidR="009326A4" w:rsidRPr="006A4DC8">
        <w:t xml:space="preserve"> </w:t>
      </w:r>
      <w:r w:rsidR="003B0178" w:rsidRPr="006A4DC8">
        <w:t xml:space="preserve">electronically </w:t>
      </w:r>
    </w:p>
    <w:p w:rsidR="001A187D" w:rsidRPr="006A4DC8" w:rsidRDefault="00BC74B6" w:rsidP="00BC74B6">
      <w:pPr>
        <w:pStyle w:val="Heading3"/>
      </w:pPr>
      <w:bookmarkStart w:id="7" w:name="_Toc8074143"/>
      <w:r w:rsidRPr="006A4DC8">
        <w:t xml:space="preserve">2.2.2. </w:t>
      </w:r>
      <w:r w:rsidR="001A187D" w:rsidRPr="006A4DC8">
        <w:t>Products</w:t>
      </w:r>
      <w:bookmarkEnd w:id="7"/>
    </w:p>
    <w:p w:rsidR="00146B28" w:rsidRPr="006A4DC8" w:rsidRDefault="009D62F9" w:rsidP="00A5345D">
      <w:pPr>
        <w:rPr>
          <w:b/>
        </w:rPr>
      </w:pPr>
      <w:r w:rsidRPr="006A4DC8">
        <w:rPr>
          <w:b/>
        </w:rPr>
        <w:t>Help targeted consumers of ACE UTE and ACE CARGO to understand brand</w:t>
      </w:r>
    </w:p>
    <w:p w:rsidR="00B82701" w:rsidRPr="006A4DC8" w:rsidRDefault="00161906" w:rsidP="008D73C7">
      <w:pPr>
        <w:ind w:firstLine="720"/>
      </w:pPr>
      <w:r w:rsidRPr="006A4DC8">
        <w:t>In the</w:t>
      </w:r>
      <w:r w:rsidRPr="006A4DC8">
        <w:rPr>
          <w:b/>
        </w:rPr>
        <w:t xml:space="preserve"> </w:t>
      </w:r>
      <w:r w:rsidRPr="006A4DC8">
        <w:rPr>
          <w:shd w:val="clear" w:color="auto" w:fill="FFFFFF"/>
        </w:rPr>
        <w:t xml:space="preserve">millennial demographic </w:t>
      </w:r>
      <w:r w:rsidR="0096189B" w:rsidRPr="006A4DC8">
        <w:rPr>
          <w:shd w:val="clear" w:color="auto" w:fill="FFFFFF"/>
        </w:rPr>
        <w:t>consumer</w:t>
      </w:r>
      <w:r w:rsidRPr="006A4DC8">
        <w:rPr>
          <w:shd w:val="clear" w:color="auto" w:fill="FFFFFF"/>
        </w:rPr>
        <w:t xml:space="preserve"> want to </w:t>
      </w:r>
      <w:r w:rsidR="0096189B" w:rsidRPr="006A4DC8">
        <w:rPr>
          <w:shd w:val="clear" w:color="auto" w:fill="FFFFFF"/>
        </w:rPr>
        <w:t>connect</w:t>
      </w:r>
      <w:r w:rsidR="005C5DA3" w:rsidRPr="006A4DC8">
        <w:rPr>
          <w:shd w:val="clear" w:color="auto" w:fill="FFFFFF"/>
        </w:rPr>
        <w:t xml:space="preserve"> with brads that have a positive impact on the worlds. For </w:t>
      </w:r>
      <w:r w:rsidR="000D5CF6" w:rsidRPr="006A4DC8">
        <w:rPr>
          <w:shd w:val="clear" w:color="auto" w:fill="FFFFFF"/>
        </w:rPr>
        <w:t>that</w:t>
      </w:r>
      <w:r w:rsidR="005C5DA3" w:rsidRPr="006A4DC8">
        <w:rPr>
          <w:shd w:val="clear" w:color="auto" w:fill="FFFFFF"/>
        </w:rPr>
        <w:t xml:space="preserve"> reason, </w:t>
      </w:r>
      <w:r w:rsidR="009062CD" w:rsidRPr="006A4DC8">
        <w:rPr>
          <w:shd w:val="clear" w:color="auto" w:fill="FFFFFF"/>
        </w:rPr>
        <w:t xml:space="preserve">the marketers of </w:t>
      </w:r>
      <w:r w:rsidR="00C66A99" w:rsidRPr="006A4DC8">
        <w:t>ACE UTE and ACE CARGO</w:t>
      </w:r>
      <w:r w:rsidR="00C66A99" w:rsidRPr="006A4DC8">
        <w:rPr>
          <w:b/>
        </w:rPr>
        <w:t xml:space="preserve"> </w:t>
      </w:r>
      <w:r w:rsidR="00C66A99" w:rsidRPr="006A4DC8">
        <w:t xml:space="preserve">products should </w:t>
      </w:r>
      <w:proofErr w:type="gramStart"/>
      <w:r w:rsidR="00E4066C" w:rsidRPr="006A4DC8">
        <w:t>help  targeted</w:t>
      </w:r>
      <w:proofErr w:type="gramEnd"/>
      <w:r w:rsidR="00E4066C" w:rsidRPr="006A4DC8">
        <w:t xml:space="preserve"> consumers to understand brand by sharing more information </w:t>
      </w:r>
      <w:r w:rsidR="00551FDF" w:rsidRPr="006A4DC8">
        <w:t xml:space="preserve">about the </w:t>
      </w:r>
      <w:r w:rsidR="00F902AC" w:rsidRPr="006A4DC8">
        <w:t xml:space="preserve">positive impact of brand on the community  such as </w:t>
      </w:r>
      <w:r w:rsidR="006B5B99" w:rsidRPr="006A4DC8">
        <w:t xml:space="preserve">minimal impact on environment, will lower running cost by more than eighty five percent, fleet </w:t>
      </w:r>
      <w:r w:rsidR="00CB00E6" w:rsidRPr="006A4DC8">
        <w:t>greenhouse</w:t>
      </w:r>
      <w:r w:rsidR="006B5B99" w:rsidRPr="006A4DC8">
        <w:t xml:space="preserve"> emission by more than  seventy percent, </w:t>
      </w:r>
      <w:r w:rsidR="00B82701" w:rsidRPr="006A4DC8">
        <w:t>Drive range on one charge 150 – 200km at partial load and so on.</w:t>
      </w:r>
    </w:p>
    <w:p w:rsidR="00B82701" w:rsidRPr="006A4DC8" w:rsidRDefault="00B82701" w:rsidP="00D0361B">
      <w:pPr>
        <w:spacing w:after="0" w:line="240" w:lineRule="auto"/>
        <w:jc w:val="left"/>
        <w:textAlignment w:val="baseline"/>
        <w:rPr>
          <w:rFonts w:ascii="Arial" w:hAnsi="Arial" w:cs="Arial"/>
          <w:sz w:val="21"/>
          <w:szCs w:val="21"/>
        </w:rPr>
      </w:pPr>
    </w:p>
    <w:p w:rsidR="002318FD" w:rsidRDefault="00983336" w:rsidP="00A5345D">
      <w:pPr>
        <w:rPr>
          <w:b/>
        </w:rPr>
      </w:pPr>
      <w:r w:rsidRPr="006A4DC8">
        <w:rPr>
          <w:b/>
        </w:rPr>
        <w:t>Place</w:t>
      </w:r>
    </w:p>
    <w:p w:rsidR="00B82701" w:rsidRPr="006A4DC8" w:rsidRDefault="00ED006A" w:rsidP="00ED006A">
      <w:r>
        <w:rPr>
          <w:b/>
        </w:rPr>
        <w:tab/>
      </w:r>
      <w:r w:rsidRPr="00ED006A">
        <w:t xml:space="preserve">The </w:t>
      </w:r>
      <w:r>
        <w:t xml:space="preserve">effective place strategy will also focus on reverse logistics. </w:t>
      </w:r>
      <w:r w:rsidR="00BA0DBC" w:rsidRPr="006A4DC8">
        <w:t xml:space="preserve">To attract maximum consumers or </w:t>
      </w:r>
      <w:r w:rsidR="00467776" w:rsidRPr="006A4DC8">
        <w:t>increase</w:t>
      </w:r>
      <w:r w:rsidR="00BA0DBC" w:rsidRPr="006A4DC8">
        <w:t xml:space="preserve"> the </w:t>
      </w:r>
      <w:r w:rsidR="00DC2FEF" w:rsidRPr="006A4DC8">
        <w:t>volume of targeted consumers,</w:t>
      </w:r>
      <w:r w:rsidR="00143796" w:rsidRPr="006A4DC8">
        <w:t xml:space="preserve"> marketers </w:t>
      </w:r>
      <w:r w:rsidR="00370A13" w:rsidRPr="006A4DC8">
        <w:t>of ACE</w:t>
      </w:r>
      <w:r w:rsidR="00353715" w:rsidRPr="006A4DC8">
        <w:t xml:space="preserve"> UTE and ACE CARGO should </w:t>
      </w:r>
      <w:r w:rsidR="008B6317" w:rsidRPr="006A4DC8">
        <w:t xml:space="preserve">provide the facility of reverse logistics. It will motivate consumers to purchase the </w:t>
      </w:r>
      <w:r w:rsidR="004641EB" w:rsidRPr="006A4DC8">
        <w:t xml:space="preserve">products. </w:t>
      </w:r>
    </w:p>
    <w:p w:rsidR="00983336" w:rsidRPr="006A4DC8" w:rsidRDefault="00F40407" w:rsidP="00C86AFF">
      <w:pPr>
        <w:pStyle w:val="Heading3"/>
      </w:pPr>
      <w:bookmarkStart w:id="8" w:name="_Toc8074144"/>
      <w:r w:rsidRPr="006A4DC8">
        <w:lastRenderedPageBreak/>
        <w:t xml:space="preserve">2.2.3. </w:t>
      </w:r>
      <w:r w:rsidR="009140AE" w:rsidRPr="006A4DC8">
        <w:t>Promotions</w:t>
      </w:r>
      <w:bookmarkEnd w:id="8"/>
    </w:p>
    <w:p w:rsidR="009140AE" w:rsidRPr="006A4DC8" w:rsidRDefault="00871ED7" w:rsidP="00A5345D">
      <w:pPr>
        <w:rPr>
          <w:b/>
        </w:rPr>
      </w:pPr>
      <w:r w:rsidRPr="006A4DC8">
        <w:rPr>
          <w:b/>
        </w:rPr>
        <w:t>Add cross promotion</w:t>
      </w:r>
      <w:r w:rsidR="0004168A" w:rsidRPr="006A4DC8">
        <w:rPr>
          <w:b/>
        </w:rPr>
        <w:t xml:space="preserve"> with online marketing</w:t>
      </w:r>
    </w:p>
    <w:p w:rsidR="00D0361B" w:rsidRPr="006A4DC8" w:rsidRDefault="0035319D" w:rsidP="00370A13">
      <w:pPr>
        <w:ind w:firstLine="720"/>
      </w:pPr>
      <w:r w:rsidRPr="006A4DC8">
        <w:t>The marketers of</w:t>
      </w:r>
      <w:r w:rsidRPr="006A4DC8">
        <w:rPr>
          <w:b/>
        </w:rPr>
        <w:t xml:space="preserve"> </w:t>
      </w:r>
      <w:r w:rsidR="00EF532B" w:rsidRPr="006A4DC8">
        <w:t xml:space="preserve">ACE UTE and ACE CARGO should add cross promotion technique to promote the product </w:t>
      </w:r>
      <w:r w:rsidR="00CE2D60" w:rsidRPr="006A4DC8">
        <w:t>to targeted markets</w:t>
      </w:r>
      <w:r w:rsidR="00EF532B" w:rsidRPr="006A4DC8">
        <w:t xml:space="preserve">. </w:t>
      </w:r>
      <w:r w:rsidR="00737574" w:rsidRPr="006A4DC8">
        <w:t xml:space="preserve">To expand marketing </w:t>
      </w:r>
      <w:r w:rsidR="00256330" w:rsidRPr="006A4DC8">
        <w:t>efforts and</w:t>
      </w:r>
      <w:r w:rsidR="00737574" w:rsidRPr="006A4DC8">
        <w:t xml:space="preserve"> generate more sales, cross promotion is a</w:t>
      </w:r>
      <w:r w:rsidR="00B36ADB" w:rsidRPr="006A4DC8">
        <w:t>n</w:t>
      </w:r>
      <w:r w:rsidR="00737574" w:rsidRPr="006A4DC8">
        <w:t xml:space="preserve"> </w:t>
      </w:r>
      <w:r w:rsidR="009827DA" w:rsidRPr="006A4DC8">
        <w:t xml:space="preserve">inexpensive as well as powerful approach. </w:t>
      </w:r>
      <w:r w:rsidR="00D0361B">
        <w:t xml:space="preserve">Once the positioning is defined, organisation should also look for the cross-promotion partners that would help the company to increase its sales. The cross-promotion partners for Ace would be various local dealers in Australia. Other than the company showrooms, the marketers should have tie up with local garages and multi-brand showrooms that would help in further promotion. The cross promotion can also happen with other products in different industry vertical. For example, partnership with banks where people usually go for car loan. </w:t>
      </w:r>
    </w:p>
    <w:p w:rsidR="00BE10E2" w:rsidRPr="006A4DC8" w:rsidRDefault="00BE10E2" w:rsidP="00DB0711">
      <w:pPr>
        <w:pStyle w:val="Heading3"/>
      </w:pPr>
      <w:r w:rsidRPr="006A4DC8">
        <w:t> </w:t>
      </w:r>
      <w:bookmarkStart w:id="9" w:name="_Toc8074145"/>
      <w:r w:rsidR="00C86AFF" w:rsidRPr="006A4DC8">
        <w:t xml:space="preserve">2.2.4. </w:t>
      </w:r>
      <w:r w:rsidR="008737C3" w:rsidRPr="006A4DC8">
        <w:t>Social media posts cross promotions</w:t>
      </w:r>
      <w:bookmarkEnd w:id="9"/>
    </w:p>
    <w:p w:rsidR="005F546A" w:rsidRPr="006A4DC8" w:rsidRDefault="008721BB" w:rsidP="00F51126">
      <w:pPr>
        <w:ind w:firstLine="360"/>
      </w:pPr>
      <w:r w:rsidRPr="006A4DC8">
        <w:t>To influence decision of consumers, social media is a powerful online marketing tool</w:t>
      </w:r>
      <w:r w:rsidR="00B141DB" w:rsidRPr="006A4DC8">
        <w:t xml:space="preserve"> which has been proven by researchers. </w:t>
      </w:r>
      <w:r w:rsidR="005F546A" w:rsidRPr="006A4DC8">
        <w:t xml:space="preserve">Therefore, by using the following methods, the marketers </w:t>
      </w:r>
      <w:r w:rsidR="00AF6022" w:rsidRPr="006A4DC8">
        <w:t xml:space="preserve">of ACE group </w:t>
      </w:r>
      <w:r w:rsidR="00CB00E6" w:rsidRPr="006A4DC8">
        <w:t>can increase</w:t>
      </w:r>
      <w:r w:rsidR="00AF6022" w:rsidRPr="006A4DC8">
        <w:t xml:space="preserve"> </w:t>
      </w:r>
      <w:r w:rsidR="00B9311B" w:rsidRPr="006A4DC8">
        <w:t xml:space="preserve">online marketing </w:t>
      </w:r>
      <w:r w:rsidR="00AF6022" w:rsidRPr="006A4DC8">
        <w:t>efforts</w:t>
      </w:r>
      <w:r w:rsidR="00B9311B" w:rsidRPr="006A4DC8">
        <w:t xml:space="preserve"> </w:t>
      </w:r>
    </w:p>
    <w:p w:rsidR="00703975" w:rsidRPr="006A4DC8" w:rsidRDefault="00703975" w:rsidP="00BF7C8C">
      <w:pPr>
        <w:pStyle w:val="ListParagraph"/>
        <w:numPr>
          <w:ilvl w:val="0"/>
          <w:numId w:val="9"/>
        </w:numPr>
      </w:pPr>
      <w:r w:rsidRPr="006A4DC8">
        <w:t xml:space="preserve">Include social tabs to </w:t>
      </w:r>
      <w:r w:rsidR="003A7625" w:rsidRPr="006A4DC8">
        <w:t xml:space="preserve">the </w:t>
      </w:r>
      <w:proofErr w:type="spellStart"/>
      <w:r w:rsidR="003A7625" w:rsidRPr="006A4DC8">
        <w:t>Fcebook</w:t>
      </w:r>
      <w:proofErr w:type="spellEnd"/>
      <w:r w:rsidR="003A7625" w:rsidRPr="006A4DC8">
        <w:t xml:space="preserve"> page of </w:t>
      </w:r>
      <w:r w:rsidR="005B0E98" w:rsidRPr="006A4DC8">
        <w:t>ACE group</w:t>
      </w:r>
    </w:p>
    <w:p w:rsidR="000C3897" w:rsidRPr="006A4DC8" w:rsidRDefault="000C3897" w:rsidP="00BF7C8C">
      <w:pPr>
        <w:pStyle w:val="ListParagraph"/>
        <w:numPr>
          <w:ilvl w:val="0"/>
          <w:numId w:val="9"/>
        </w:numPr>
      </w:pPr>
      <w:r w:rsidRPr="006A4DC8">
        <w:t>Integrate social media with email marketing</w:t>
      </w:r>
    </w:p>
    <w:p w:rsidR="000C3897" w:rsidRPr="006A4DC8" w:rsidRDefault="005F546A" w:rsidP="00BF7C8C">
      <w:pPr>
        <w:pStyle w:val="ListParagraph"/>
        <w:numPr>
          <w:ilvl w:val="0"/>
          <w:numId w:val="9"/>
        </w:numPr>
      </w:pPr>
      <w:r w:rsidRPr="006A4DC8">
        <w:t>Use blog page or website of ACE UTE and ACE CARGO</w:t>
      </w:r>
    </w:p>
    <w:p w:rsidR="00F83E3D" w:rsidRDefault="00F83E3D" w:rsidP="00F83E3D">
      <w:pPr>
        <w:pStyle w:val="Heading1"/>
        <w:rPr>
          <w:lang w:val="en-GB"/>
        </w:rPr>
      </w:pPr>
      <w:bookmarkStart w:id="10" w:name="_Toc8074146"/>
      <w:r w:rsidRPr="006A4DC8">
        <w:t>3.0. B2B target market behaviour evaluation</w:t>
      </w:r>
      <w:r w:rsidRPr="006A4DC8">
        <w:rPr>
          <w:lang w:val="en-GB"/>
        </w:rPr>
        <w:t xml:space="preserve"> &amp; marketing mix recommendations</w:t>
      </w:r>
      <w:bookmarkEnd w:id="10"/>
    </w:p>
    <w:p w:rsidR="00F77BA5" w:rsidRPr="00F77BA5" w:rsidRDefault="00F77BA5" w:rsidP="00F77BA5">
      <w:pPr>
        <w:rPr>
          <w:lang w:val="en-GB"/>
        </w:rPr>
      </w:pPr>
      <w:r>
        <w:rPr>
          <w:lang w:val="en-GB"/>
        </w:rPr>
        <w:tab/>
        <w:t xml:space="preserve">The B2B market is different that B2C market as it needs dedicated support and service. The customers in B2B markets need long term relationship. The specific </w:t>
      </w:r>
      <w:r w:rsidR="00386F31">
        <w:rPr>
          <w:lang w:val="en-GB"/>
        </w:rPr>
        <w:t>behaviour</w:t>
      </w:r>
      <w:r>
        <w:rPr>
          <w:lang w:val="en-GB"/>
        </w:rPr>
        <w:t xml:space="preserve"> of B2B market can be discussed as:</w:t>
      </w:r>
    </w:p>
    <w:p w:rsidR="00F83E3D" w:rsidRPr="006A4DC8" w:rsidRDefault="00F83E3D" w:rsidP="00F83E3D">
      <w:pPr>
        <w:pStyle w:val="Heading2"/>
        <w:rPr>
          <w:lang w:val="en-GB"/>
        </w:rPr>
      </w:pPr>
      <w:bookmarkStart w:id="11" w:name="_Toc8074147"/>
      <w:r w:rsidRPr="006A4DC8">
        <w:rPr>
          <w:lang w:val="en-GB"/>
        </w:rPr>
        <w:lastRenderedPageBreak/>
        <w:t xml:space="preserve">3.1. </w:t>
      </w:r>
      <w:r w:rsidRPr="006A4DC8">
        <w:t>B2B target market behavior evaluation</w:t>
      </w:r>
      <w:bookmarkEnd w:id="11"/>
      <w:r w:rsidRPr="006A4DC8">
        <w:t xml:space="preserve"> </w:t>
      </w:r>
    </w:p>
    <w:p w:rsidR="001D4FAF" w:rsidRPr="006A4DC8" w:rsidRDefault="00F83E3D" w:rsidP="00F51126">
      <w:pPr>
        <w:ind w:firstLine="720"/>
        <w:rPr>
          <w:lang w:val="en-GB"/>
        </w:rPr>
      </w:pPr>
      <w:r w:rsidRPr="006A4DC8">
        <w:t xml:space="preserve">For the marketing team of </w:t>
      </w:r>
      <w:r w:rsidRPr="006A4DC8">
        <w:rPr>
          <w:lang w:val="en-IN"/>
        </w:rPr>
        <w:t>the ACV group, a specific B2B niche segment is Need based. As stated by</w:t>
      </w:r>
      <w:r w:rsidRPr="006A4DC8">
        <w:rPr>
          <w:b/>
          <w:lang w:val="en-IN"/>
        </w:rPr>
        <w:t xml:space="preserve"> </w:t>
      </w:r>
      <w:proofErr w:type="spellStart"/>
      <w:r w:rsidRPr="006A4DC8">
        <w:rPr>
          <w:shd w:val="clear" w:color="auto" w:fill="FFFFFF"/>
        </w:rPr>
        <w:t>Swani</w:t>
      </w:r>
      <w:proofErr w:type="spellEnd"/>
      <w:r w:rsidRPr="006A4DC8">
        <w:rPr>
          <w:shd w:val="clear" w:color="auto" w:fill="FFFFFF"/>
        </w:rPr>
        <w:t>, Brown and Milne, (2014)</w:t>
      </w:r>
      <w:r w:rsidRPr="006A4DC8">
        <w:rPr>
          <w:lang w:val="en-IN"/>
        </w:rPr>
        <w:t xml:space="preserve">, in B2b markets, the most common need based segments are quality and brand focused segment, service focused segment, partnership focused segment and price focused segment. </w:t>
      </w:r>
      <w:r w:rsidR="00226595" w:rsidRPr="006A4DC8">
        <w:rPr>
          <w:lang w:val="en-GB"/>
        </w:rPr>
        <w:t xml:space="preserve">As </w:t>
      </w:r>
      <w:r w:rsidR="001D4FAF" w:rsidRPr="006A4DC8">
        <w:rPr>
          <w:lang w:val="en-GB"/>
        </w:rPr>
        <w:t>sta</w:t>
      </w:r>
      <w:r w:rsidR="00226595" w:rsidRPr="006A4DC8">
        <w:rPr>
          <w:lang w:val="en-GB"/>
        </w:rPr>
        <w:t>t</w:t>
      </w:r>
      <w:r w:rsidR="001D4FAF" w:rsidRPr="006A4DC8">
        <w:rPr>
          <w:lang w:val="en-GB"/>
        </w:rPr>
        <w:t>ed by</w:t>
      </w:r>
      <w:r w:rsidR="00AA35AF" w:rsidRPr="006A4DC8">
        <w:rPr>
          <w:shd w:val="clear" w:color="auto" w:fill="FFFFFF"/>
        </w:rPr>
        <w:t xml:space="preserve"> Khan, (2014)</w:t>
      </w:r>
      <w:r w:rsidR="001D4FAF" w:rsidRPr="006A4DC8">
        <w:rPr>
          <w:lang w:val="en-GB"/>
        </w:rPr>
        <w:t xml:space="preserve">, </w:t>
      </w:r>
      <w:r w:rsidR="00B96EAE" w:rsidRPr="006A4DC8">
        <w:rPr>
          <w:lang w:val="en-GB"/>
        </w:rPr>
        <w:t>in order to</w:t>
      </w:r>
      <w:r w:rsidR="00634BA3" w:rsidRPr="006A4DC8">
        <w:rPr>
          <w:lang w:val="en-GB"/>
        </w:rPr>
        <w:t xml:space="preserve"> satisfy </w:t>
      </w:r>
      <w:r w:rsidR="00BA3B3B" w:rsidRPr="006A4DC8">
        <w:rPr>
          <w:lang w:val="en-GB"/>
        </w:rPr>
        <w:t>a need or</w:t>
      </w:r>
      <w:r w:rsidR="00373EB5" w:rsidRPr="006A4DC8">
        <w:rPr>
          <w:lang w:val="en-GB"/>
        </w:rPr>
        <w:t xml:space="preserve"> to</w:t>
      </w:r>
      <w:r w:rsidR="00B96EAE" w:rsidRPr="006A4DC8">
        <w:rPr>
          <w:lang w:val="en-GB"/>
        </w:rPr>
        <w:t xml:space="preserve"> solve a</w:t>
      </w:r>
      <w:r w:rsidR="00373EB5" w:rsidRPr="006A4DC8">
        <w:rPr>
          <w:lang w:val="en-GB"/>
        </w:rPr>
        <w:t xml:space="preserve"> problem</w:t>
      </w:r>
      <w:r w:rsidR="00E23C1E" w:rsidRPr="006A4DC8">
        <w:rPr>
          <w:lang w:val="en-GB"/>
        </w:rPr>
        <w:t xml:space="preserve"> the, consumer</w:t>
      </w:r>
      <w:r w:rsidR="00226595" w:rsidRPr="006A4DC8">
        <w:rPr>
          <w:lang w:val="en-GB"/>
        </w:rPr>
        <w:t xml:space="preserve"> decision making process </w:t>
      </w:r>
      <w:r w:rsidR="005B2471" w:rsidRPr="006A4DC8">
        <w:rPr>
          <w:lang w:val="en-GB"/>
        </w:rPr>
        <w:t>consists</w:t>
      </w:r>
      <w:r w:rsidR="00E23C1E" w:rsidRPr="006A4DC8">
        <w:rPr>
          <w:lang w:val="en-GB"/>
        </w:rPr>
        <w:t xml:space="preserve"> a</w:t>
      </w:r>
      <w:r w:rsidR="00226595" w:rsidRPr="006A4DC8">
        <w:rPr>
          <w:lang w:val="en-GB"/>
        </w:rPr>
        <w:t xml:space="preserve"> series of step</w:t>
      </w:r>
      <w:r w:rsidR="00E23C1E" w:rsidRPr="006A4DC8">
        <w:rPr>
          <w:lang w:val="en-GB"/>
        </w:rPr>
        <w:t>s</w:t>
      </w:r>
      <w:r w:rsidR="005B2471" w:rsidRPr="006A4DC8">
        <w:rPr>
          <w:lang w:val="en-GB"/>
        </w:rPr>
        <w:t>,</w:t>
      </w:r>
    </w:p>
    <w:p w:rsidR="005877CB" w:rsidRPr="006A4DC8" w:rsidRDefault="005877CB" w:rsidP="00F50784">
      <w:pPr>
        <w:rPr>
          <w:lang w:val="en-GB"/>
        </w:rPr>
      </w:pPr>
      <w:r w:rsidRPr="006A4DC8">
        <w:rPr>
          <w:b/>
          <w:lang w:val="en-GB"/>
        </w:rPr>
        <w:t xml:space="preserve">Models of consumers </w:t>
      </w:r>
      <w:r w:rsidR="00F67A5F" w:rsidRPr="006A4DC8">
        <w:rPr>
          <w:b/>
          <w:lang w:val="en-GB"/>
        </w:rPr>
        <w:t>behaviours</w:t>
      </w:r>
      <w:r w:rsidR="00F67A5F" w:rsidRPr="006A4DC8">
        <w:rPr>
          <w:lang w:val="en-GB"/>
        </w:rPr>
        <w:t>:</w:t>
      </w:r>
    </w:p>
    <w:p w:rsidR="00F67A5F" w:rsidRPr="006A4DC8" w:rsidRDefault="00F67A5F" w:rsidP="00F51126">
      <w:pPr>
        <w:ind w:firstLine="720"/>
      </w:pPr>
      <w:r w:rsidRPr="006A4DC8">
        <w:rPr>
          <w:lang w:val="en-GB"/>
        </w:rPr>
        <w:t>The consume</w:t>
      </w:r>
      <w:r w:rsidR="00450941" w:rsidRPr="006A4DC8">
        <w:rPr>
          <w:lang w:val="en-GB"/>
        </w:rPr>
        <w:t xml:space="preserve">r </w:t>
      </w:r>
      <w:r w:rsidR="00F21AD4" w:rsidRPr="006A4DC8">
        <w:rPr>
          <w:lang w:val="en-GB"/>
        </w:rPr>
        <w:t xml:space="preserve">models </w:t>
      </w:r>
      <w:r w:rsidR="00F21AD4" w:rsidRPr="006A4DC8">
        <w:t>refer</w:t>
      </w:r>
      <w:r w:rsidR="00450941" w:rsidRPr="006A4DC8">
        <w:t xml:space="preserve"> to </w:t>
      </w:r>
      <w:r w:rsidR="00A32D9B" w:rsidRPr="006A4DC8">
        <w:t xml:space="preserve">the </w:t>
      </w:r>
      <w:r w:rsidR="00450941" w:rsidRPr="006A4DC8">
        <w:t xml:space="preserve">perspectives and varying orientations with which </w:t>
      </w:r>
      <w:r w:rsidR="002725CC" w:rsidRPr="006A4DC8">
        <w:t xml:space="preserve">consumers approach the marketplace. </w:t>
      </w:r>
      <w:r w:rsidR="002F0097" w:rsidRPr="006A4DC8">
        <w:t xml:space="preserve">It refers in which ways </w:t>
      </w:r>
      <w:r w:rsidR="007F2B2F" w:rsidRPr="006A4DC8">
        <w:t xml:space="preserve">the varying orientations impact the overall buying behavior and </w:t>
      </w:r>
      <w:r w:rsidR="00657362" w:rsidRPr="006A4DC8">
        <w:t xml:space="preserve">the buying decision process. General models and </w:t>
      </w:r>
      <w:r w:rsidR="001A5223" w:rsidRPr="006A4DC8">
        <w:t xml:space="preserve">specific models </w:t>
      </w:r>
      <w:r w:rsidR="001A5EBD" w:rsidRPr="006A4DC8">
        <w:t xml:space="preserve">are </w:t>
      </w:r>
      <w:r w:rsidR="001A5223" w:rsidRPr="006A4DC8">
        <w:t xml:space="preserve">the </w:t>
      </w:r>
      <w:r w:rsidR="00AE79CD" w:rsidRPr="006A4DC8">
        <w:t xml:space="preserve">specific models that researchers proposed. </w:t>
      </w:r>
      <w:r w:rsidR="00AD584D" w:rsidRPr="006A4DC8">
        <w:t>Furthermore</w:t>
      </w:r>
      <w:r w:rsidR="00AE79CD" w:rsidRPr="006A4DC8">
        <w:t>,</w:t>
      </w:r>
      <w:r w:rsidR="00AD584D" w:rsidRPr="006A4DC8">
        <w:t xml:space="preserve"> Economic model, </w:t>
      </w:r>
      <w:proofErr w:type="gramStart"/>
      <w:r w:rsidR="00AD584D" w:rsidRPr="006A4DC8">
        <w:t>Psychological</w:t>
      </w:r>
      <w:proofErr w:type="gramEnd"/>
      <w:r w:rsidR="00AD584D" w:rsidRPr="006A4DC8">
        <w:t xml:space="preserve"> model, Psychoanalytic model and Sociological model are examples of models that fall under </w:t>
      </w:r>
      <w:r w:rsidR="002E58B1" w:rsidRPr="006A4DC8">
        <w:t xml:space="preserve">general model </w:t>
      </w:r>
      <w:r w:rsidR="00AD584D" w:rsidRPr="006A4DC8">
        <w:t xml:space="preserve">category. </w:t>
      </w:r>
    </w:p>
    <w:p w:rsidR="00621C60" w:rsidRPr="006A4DC8" w:rsidRDefault="00053B56" w:rsidP="00F51126">
      <w:pPr>
        <w:ind w:firstLine="720"/>
      </w:pPr>
      <w:r w:rsidRPr="006A4DC8">
        <w:t>The Psychological model</w:t>
      </w:r>
      <w:r w:rsidR="00C46CB4" w:rsidRPr="006A4DC8">
        <w:t xml:space="preserve"> of consumer </w:t>
      </w:r>
      <w:r w:rsidR="00884EAB" w:rsidRPr="006A4DC8">
        <w:t>Behavior</w:t>
      </w:r>
      <w:r w:rsidRPr="006A4DC8">
        <w:t xml:space="preserve">:  In terms of the </w:t>
      </w:r>
      <w:r w:rsidR="001B2BAF" w:rsidRPr="006A4DC8">
        <w:t xml:space="preserve">psychological model, </w:t>
      </w:r>
      <w:r w:rsidR="003F6BD0" w:rsidRPr="006A4DC8">
        <w:t>deci</w:t>
      </w:r>
      <w:r w:rsidR="00191D27" w:rsidRPr="006A4DC8">
        <w:t>si</w:t>
      </w:r>
      <w:r w:rsidR="003F6BD0" w:rsidRPr="006A4DC8">
        <w:t>o</w:t>
      </w:r>
      <w:r w:rsidR="00191D27" w:rsidRPr="006A4DC8">
        <w:t>n</w:t>
      </w:r>
      <w:r w:rsidR="003F6BD0" w:rsidRPr="006A4DC8">
        <w:t xml:space="preserve"> </w:t>
      </w:r>
      <w:r w:rsidR="00CB00E6" w:rsidRPr="006A4DC8">
        <w:t>making,</w:t>
      </w:r>
      <w:r w:rsidR="003F6BD0" w:rsidRPr="006A4DC8">
        <w:t xml:space="preserve"> and consumer </w:t>
      </w:r>
      <w:r w:rsidR="00191D27" w:rsidRPr="006A4DC8">
        <w:t>behaviors</w:t>
      </w:r>
      <w:r w:rsidR="003F6BD0" w:rsidRPr="006A4DC8">
        <w:t xml:space="preserve"> </w:t>
      </w:r>
      <w:r w:rsidR="00FC4B9B" w:rsidRPr="006A4DC8">
        <w:t>is a purpose of interaction between</w:t>
      </w:r>
      <w:r w:rsidR="009A07BE" w:rsidRPr="006A4DC8">
        <w:t xml:space="preserve"> stimuli and cues, </w:t>
      </w:r>
      <w:r w:rsidR="00FB05A6" w:rsidRPr="006A4DC8">
        <w:t xml:space="preserve">responses and reinforcements, </w:t>
      </w:r>
      <w:r w:rsidR="00AC4BCE" w:rsidRPr="006A4DC8">
        <w:t>human needs and drives</w:t>
      </w:r>
      <w:r w:rsidR="00DE13A0" w:rsidRPr="006A4DC8">
        <w:t xml:space="preserve">. </w:t>
      </w:r>
      <w:r w:rsidR="00621C60" w:rsidRPr="006A4DC8">
        <w:t>In terms of the views of</w:t>
      </w:r>
      <w:r w:rsidR="00593214" w:rsidRPr="006A4DC8">
        <w:t xml:space="preserve"> </w:t>
      </w:r>
      <w:proofErr w:type="spellStart"/>
      <w:r w:rsidR="00593214" w:rsidRPr="006A4DC8">
        <w:rPr>
          <w:shd w:val="clear" w:color="auto" w:fill="FFFFFF"/>
        </w:rPr>
        <w:t>Swani</w:t>
      </w:r>
      <w:proofErr w:type="spellEnd"/>
      <w:r w:rsidR="00593214" w:rsidRPr="006A4DC8">
        <w:rPr>
          <w:shd w:val="clear" w:color="auto" w:fill="FFFFFF"/>
        </w:rPr>
        <w:t>, Brown and Milne, (2014)</w:t>
      </w:r>
      <w:r w:rsidR="00621C60" w:rsidRPr="006A4DC8">
        <w:t xml:space="preserve">, </w:t>
      </w:r>
      <w:r w:rsidR="00804735" w:rsidRPr="006A4DC8">
        <w:t xml:space="preserve">psychologists have been </w:t>
      </w:r>
      <w:r w:rsidR="00A5731A" w:rsidRPr="006A4DC8">
        <w:t xml:space="preserve">investigating </w:t>
      </w:r>
      <w:r w:rsidR="000B753D" w:rsidRPr="006A4DC8">
        <w:t xml:space="preserve">the causes which mainly </w:t>
      </w:r>
      <w:r w:rsidR="00235BF1" w:rsidRPr="006A4DC8">
        <w:t xml:space="preserve">motivated them to </w:t>
      </w:r>
      <w:r w:rsidR="00806D02" w:rsidRPr="006A4DC8">
        <w:t xml:space="preserve">purchase </w:t>
      </w:r>
      <w:r w:rsidR="00370910" w:rsidRPr="006A4DC8">
        <w:t>products</w:t>
      </w:r>
      <w:r w:rsidR="00806D02" w:rsidRPr="006A4DC8">
        <w:t>. On</w:t>
      </w:r>
      <w:r w:rsidR="00D666B8" w:rsidRPr="006A4DC8">
        <w:t xml:space="preserve">e of the popular </w:t>
      </w:r>
      <w:r w:rsidR="006209C8" w:rsidRPr="006A4DC8">
        <w:t xml:space="preserve">psychologists, </w:t>
      </w:r>
      <w:r w:rsidR="006209C8" w:rsidRPr="006A4DC8">
        <w:rPr>
          <w:shd w:val="clear" w:color="auto" w:fill="FFFFFF"/>
        </w:rPr>
        <w:t>A.H. Maslow</w:t>
      </w:r>
      <w:r w:rsidR="00585A6B" w:rsidRPr="006A4DC8">
        <w:rPr>
          <w:shd w:val="clear" w:color="auto" w:fill="FFFFFF"/>
        </w:rPr>
        <w:t xml:space="preserve"> </w:t>
      </w:r>
      <w:r w:rsidR="002215C2" w:rsidRPr="006A4DC8">
        <w:rPr>
          <w:shd w:val="clear" w:color="auto" w:fill="FFFFFF"/>
        </w:rPr>
        <w:t xml:space="preserve">has been </w:t>
      </w:r>
      <w:r w:rsidR="00C82335" w:rsidRPr="006A4DC8">
        <w:rPr>
          <w:shd w:val="clear" w:color="auto" w:fill="FFFFFF"/>
        </w:rPr>
        <w:t xml:space="preserve">answered the questions in his </w:t>
      </w:r>
      <w:r w:rsidR="00370910" w:rsidRPr="006A4DC8">
        <w:rPr>
          <w:shd w:val="clear" w:color="auto" w:fill="FFFFFF"/>
        </w:rPr>
        <w:t xml:space="preserve">hierarchy </w:t>
      </w:r>
      <w:r w:rsidR="00C82335" w:rsidRPr="006A4DC8">
        <w:rPr>
          <w:shd w:val="clear" w:color="auto" w:fill="FFFFFF"/>
        </w:rPr>
        <w:t xml:space="preserve">of needs. </w:t>
      </w:r>
      <w:r w:rsidR="002215C2" w:rsidRPr="006A4DC8">
        <w:rPr>
          <w:shd w:val="clear" w:color="auto" w:fill="FFFFFF"/>
        </w:rPr>
        <w:t xml:space="preserve"> </w:t>
      </w:r>
      <w:r w:rsidR="006209C8" w:rsidRPr="006A4DC8">
        <w:t xml:space="preserve"> </w:t>
      </w:r>
      <w:r w:rsidR="00D666B8" w:rsidRPr="006A4DC8">
        <w:t xml:space="preserve"> </w:t>
      </w:r>
    </w:p>
    <w:p w:rsidR="00174205" w:rsidRPr="006A4DC8" w:rsidRDefault="00174205" w:rsidP="00621C60">
      <w:r w:rsidRPr="006A4DC8">
        <w:rPr>
          <w:b/>
        </w:rPr>
        <w:t>Fig</w:t>
      </w:r>
      <w:r w:rsidRPr="006A4DC8">
        <w:t>:</w:t>
      </w:r>
      <w:r w:rsidR="00262EC2" w:rsidRPr="006A4DC8">
        <w:t xml:space="preserve"> Maslow’s </w:t>
      </w:r>
      <w:r w:rsidR="00262EC2" w:rsidRPr="006A4DC8">
        <w:rPr>
          <w:shd w:val="clear" w:color="auto" w:fill="FFFFFF"/>
        </w:rPr>
        <w:t>hierarchy of needs</w:t>
      </w:r>
    </w:p>
    <w:p w:rsidR="00451343" w:rsidRPr="006A4DC8" w:rsidRDefault="00451343" w:rsidP="00451343">
      <w:pPr>
        <w:jc w:val="center"/>
      </w:pPr>
      <w:r w:rsidRPr="006A4DC8">
        <w:rPr>
          <w:noProof/>
          <w:lang w:val="en-AU" w:eastAsia="en-AU"/>
        </w:rPr>
        <w:lastRenderedPageBreak/>
        <w:drawing>
          <wp:inline distT="0" distB="0" distL="0" distR="0">
            <wp:extent cx="4438650" cy="3352800"/>
            <wp:effectExtent l="114300" t="76200" r="95250" b="762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38650" cy="3352800"/>
                    </a:xfrm>
                    <a:prstGeom prst="rect">
                      <a:avLst/>
                    </a:prstGeom>
                    <a:solidFill>
                      <a:srgbClr val="FFFFFF">
                        <a:shade val="85000"/>
                      </a:srgbClr>
                    </a:solidFill>
                    <a:ln w="88900"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07148" w:rsidRPr="006A4DC8" w:rsidRDefault="00907148" w:rsidP="00413B78">
      <w:pPr>
        <w:rPr>
          <w:shd w:val="clear" w:color="auto" w:fill="FFFFFF"/>
        </w:rPr>
      </w:pPr>
      <w:r w:rsidRPr="006A4DC8">
        <w:rPr>
          <w:shd w:val="clear" w:color="auto" w:fill="FFFFFF"/>
        </w:rPr>
        <w:t xml:space="preserve">Source: </w:t>
      </w:r>
      <w:r w:rsidR="00262EC2" w:rsidRPr="006A4DC8">
        <w:rPr>
          <w:shd w:val="clear" w:color="auto" w:fill="FFFFFF"/>
        </w:rPr>
        <w:t>(</w:t>
      </w:r>
      <w:proofErr w:type="spellStart"/>
      <w:r w:rsidR="0073287C" w:rsidRPr="006A4DC8">
        <w:rPr>
          <w:shd w:val="clear" w:color="auto" w:fill="FFFFFF"/>
        </w:rPr>
        <w:t>Hanssens</w:t>
      </w:r>
      <w:proofErr w:type="spellEnd"/>
      <w:r w:rsidR="0073287C" w:rsidRPr="006A4DC8">
        <w:rPr>
          <w:shd w:val="clear" w:color="auto" w:fill="FFFFFF"/>
        </w:rPr>
        <w:t xml:space="preserve">, </w:t>
      </w:r>
      <w:r w:rsidR="0073287C" w:rsidRPr="006A4DC8">
        <w:rPr>
          <w:i/>
          <w:shd w:val="clear" w:color="auto" w:fill="FFFFFF"/>
        </w:rPr>
        <w:t>et al</w:t>
      </w:r>
      <w:r w:rsidR="0073287C" w:rsidRPr="006A4DC8">
        <w:rPr>
          <w:shd w:val="clear" w:color="auto" w:fill="FFFFFF"/>
        </w:rPr>
        <w:t>., 2014</w:t>
      </w:r>
      <w:r w:rsidR="00262EC2" w:rsidRPr="006A4DC8">
        <w:rPr>
          <w:shd w:val="clear" w:color="auto" w:fill="FFFFFF"/>
        </w:rPr>
        <w:t>)</w:t>
      </w:r>
    </w:p>
    <w:p w:rsidR="00DD2B53" w:rsidRPr="006A4DC8" w:rsidRDefault="009726A8" w:rsidP="00F51126">
      <w:pPr>
        <w:ind w:firstLine="720"/>
      </w:pPr>
      <w:r w:rsidRPr="006A4DC8">
        <w:rPr>
          <w:shd w:val="clear" w:color="auto" w:fill="FFFFFF"/>
        </w:rPr>
        <w:t xml:space="preserve">At a particular time, the </w:t>
      </w:r>
      <w:r w:rsidR="00687C2B" w:rsidRPr="006A4DC8">
        <w:rPr>
          <w:shd w:val="clear" w:color="auto" w:fill="FFFFFF"/>
        </w:rPr>
        <w:t>behavior of a</w:t>
      </w:r>
      <w:r w:rsidRPr="006A4DC8">
        <w:rPr>
          <w:shd w:val="clear" w:color="auto" w:fill="FFFFFF"/>
        </w:rPr>
        <w:t xml:space="preserve"> consumer is </w:t>
      </w:r>
      <w:r w:rsidR="00CE4491" w:rsidRPr="006A4DC8">
        <w:rPr>
          <w:shd w:val="clear" w:color="auto" w:fill="FFFFFF"/>
        </w:rPr>
        <w:t xml:space="preserve">majorly </w:t>
      </w:r>
      <w:r w:rsidR="008F677A" w:rsidRPr="006A4DC8">
        <w:rPr>
          <w:shd w:val="clear" w:color="auto" w:fill="FFFFFF"/>
        </w:rPr>
        <w:t xml:space="preserve">determined by </w:t>
      </w:r>
      <w:r w:rsidR="00ED0318" w:rsidRPr="006A4DC8">
        <w:rPr>
          <w:shd w:val="clear" w:color="auto" w:fill="FFFFFF"/>
        </w:rPr>
        <w:t>his or her</w:t>
      </w:r>
      <w:r w:rsidR="00801918" w:rsidRPr="006A4DC8">
        <w:rPr>
          <w:shd w:val="clear" w:color="auto" w:fill="FFFFFF"/>
        </w:rPr>
        <w:t xml:space="preserve"> strongest</w:t>
      </w:r>
      <w:r w:rsidR="00ED0318" w:rsidRPr="006A4DC8">
        <w:rPr>
          <w:shd w:val="clear" w:color="auto" w:fill="FFFFFF"/>
        </w:rPr>
        <w:t xml:space="preserve"> needs.</w:t>
      </w:r>
      <w:r w:rsidR="001141D5" w:rsidRPr="006A4DC8">
        <w:rPr>
          <w:shd w:val="clear" w:color="auto" w:fill="FFFFFF"/>
        </w:rPr>
        <w:t xml:space="preserve"> In this case,</w:t>
      </w:r>
      <w:r w:rsidR="00FD23C3" w:rsidRPr="006A4DC8">
        <w:rPr>
          <w:shd w:val="clear" w:color="auto" w:fill="FFFFFF"/>
        </w:rPr>
        <w:t xml:space="preserve"> </w:t>
      </w:r>
      <w:r w:rsidR="00FD23C3" w:rsidRPr="006A4DC8">
        <w:t xml:space="preserve">Maslow </w:t>
      </w:r>
      <w:r w:rsidR="008A0BE4" w:rsidRPr="006A4DC8">
        <w:t>founds</w:t>
      </w:r>
      <w:r w:rsidR="00FD23C3" w:rsidRPr="006A4DC8">
        <w:t xml:space="preserve"> that </w:t>
      </w:r>
      <w:r w:rsidR="008A0BE4" w:rsidRPr="006A4DC8">
        <w:t>needs have a</w:t>
      </w:r>
      <w:r w:rsidR="00075CB6" w:rsidRPr="006A4DC8">
        <w:t xml:space="preserve"> </w:t>
      </w:r>
      <w:r w:rsidR="008A0BE4" w:rsidRPr="006A4DC8">
        <w:t>priority</w:t>
      </w:r>
      <w:r w:rsidR="00075CB6" w:rsidRPr="006A4DC8">
        <w:t xml:space="preserve"> and on the basis of that they first satisfy the basic needs</w:t>
      </w:r>
      <w:r w:rsidR="009A2FCB" w:rsidRPr="006A4DC8">
        <w:t xml:space="preserve"> then go on psychological needs and </w:t>
      </w:r>
      <w:r w:rsidR="00B74443" w:rsidRPr="006A4DC8">
        <w:t>third go on</w:t>
      </w:r>
      <w:r w:rsidR="008D54F3" w:rsidRPr="006A4DC8">
        <w:t xml:space="preserve"> </w:t>
      </w:r>
      <w:r w:rsidR="009311B0" w:rsidRPr="006A4DC8">
        <w:t>self-fulfillment</w:t>
      </w:r>
      <w:r w:rsidR="008D54F3" w:rsidRPr="006A4DC8">
        <w:t xml:space="preserve"> needs.</w:t>
      </w:r>
      <w:r w:rsidR="008F5B8F" w:rsidRPr="006A4DC8">
        <w:t xml:space="preserve"> </w:t>
      </w:r>
      <w:r w:rsidR="00356D5A" w:rsidRPr="006A4DC8">
        <w:t xml:space="preserve"> </w:t>
      </w:r>
      <w:r w:rsidR="00A37841" w:rsidRPr="006A4DC8">
        <w:t>Psychological</w:t>
      </w:r>
      <w:r w:rsidR="00356D5A" w:rsidRPr="006A4DC8">
        <w:t xml:space="preserve"> needs and safety </w:t>
      </w:r>
      <w:r w:rsidR="00475C4A" w:rsidRPr="006A4DC8">
        <w:t>needs</w:t>
      </w:r>
      <w:r w:rsidR="00356D5A" w:rsidRPr="006A4DC8">
        <w:t xml:space="preserve"> are the</w:t>
      </w:r>
      <w:r w:rsidR="00475C4A" w:rsidRPr="006A4DC8">
        <w:t xml:space="preserve"> </w:t>
      </w:r>
      <w:r w:rsidR="00DE3641" w:rsidRPr="006A4DC8">
        <w:t>basic</w:t>
      </w:r>
      <w:r w:rsidR="00475C4A" w:rsidRPr="006A4DC8">
        <w:t xml:space="preserve"> needs according to the model. </w:t>
      </w:r>
      <w:r w:rsidR="00CE20AC" w:rsidRPr="006A4DC8">
        <w:t xml:space="preserve">Food, clothing, shelter, </w:t>
      </w:r>
      <w:r w:rsidR="00A37841" w:rsidRPr="006A4DC8">
        <w:t>safety,</w:t>
      </w:r>
      <w:r w:rsidR="00CE20AC" w:rsidRPr="006A4DC8">
        <w:t xml:space="preserve"> security are the basic needs. </w:t>
      </w:r>
      <w:r w:rsidR="00535B06" w:rsidRPr="006A4DC8">
        <w:t>Without satisfying</w:t>
      </w:r>
      <w:r w:rsidR="0086157D" w:rsidRPr="006A4DC8">
        <w:t xml:space="preserve"> the basic needs, </w:t>
      </w:r>
      <w:r w:rsidR="0025327C" w:rsidRPr="006A4DC8">
        <w:t>it’s</w:t>
      </w:r>
      <w:r w:rsidR="0086157D" w:rsidRPr="006A4DC8">
        <w:t xml:space="preserve"> very difficult for the People </w:t>
      </w:r>
      <w:r w:rsidR="00BE552A" w:rsidRPr="006A4DC8">
        <w:t xml:space="preserve">to focus on other needs. The marketers of </w:t>
      </w:r>
      <w:r w:rsidR="00B82F07" w:rsidRPr="006A4DC8">
        <w:rPr>
          <w:lang w:val="en-IN"/>
        </w:rPr>
        <w:t xml:space="preserve">the ACV group know that their </w:t>
      </w:r>
      <w:r w:rsidR="006A6122" w:rsidRPr="006A4DC8">
        <w:rPr>
          <w:lang w:val="en-IN"/>
        </w:rPr>
        <w:t>products</w:t>
      </w:r>
      <w:r w:rsidR="00B82F07" w:rsidRPr="006A4DC8">
        <w:rPr>
          <w:lang w:val="en-IN"/>
        </w:rPr>
        <w:t xml:space="preserve"> are little costly </w:t>
      </w:r>
      <w:r w:rsidR="006A6122" w:rsidRPr="006A4DC8">
        <w:rPr>
          <w:lang w:val="en-IN"/>
        </w:rPr>
        <w:t>and generally peop</w:t>
      </w:r>
      <w:r w:rsidR="00DB50BE" w:rsidRPr="006A4DC8">
        <w:rPr>
          <w:lang w:val="en-IN"/>
        </w:rPr>
        <w:t>l</w:t>
      </w:r>
      <w:r w:rsidR="006A6122" w:rsidRPr="006A4DC8">
        <w:rPr>
          <w:lang w:val="en-IN"/>
        </w:rPr>
        <w:t>e are not</w:t>
      </w:r>
      <w:r w:rsidR="007F1514" w:rsidRPr="006A4DC8">
        <w:rPr>
          <w:lang w:val="en-IN"/>
        </w:rPr>
        <w:t xml:space="preserve"> considered cars</w:t>
      </w:r>
      <w:r w:rsidR="006A6122" w:rsidRPr="006A4DC8">
        <w:rPr>
          <w:lang w:val="en-IN"/>
        </w:rPr>
        <w:t xml:space="preserve"> </w:t>
      </w:r>
      <w:r w:rsidR="00946D0A" w:rsidRPr="006A4DC8">
        <w:rPr>
          <w:lang w:val="en-IN"/>
        </w:rPr>
        <w:t xml:space="preserve">in the list of their </w:t>
      </w:r>
      <w:r w:rsidR="003C5E51" w:rsidRPr="006A4DC8">
        <w:rPr>
          <w:lang w:val="en-IN"/>
        </w:rPr>
        <w:t>basic needs</w:t>
      </w:r>
      <w:r w:rsidR="00232CEC" w:rsidRPr="006A4DC8">
        <w:rPr>
          <w:lang w:val="en-IN"/>
        </w:rPr>
        <w:t xml:space="preserve">. </w:t>
      </w:r>
      <w:r w:rsidR="00F970D8" w:rsidRPr="006A4DC8">
        <w:rPr>
          <w:lang w:val="en-IN"/>
        </w:rPr>
        <w:t xml:space="preserve">Now, to support the statement </w:t>
      </w:r>
      <w:proofErr w:type="spellStart"/>
      <w:r w:rsidR="004E4C88" w:rsidRPr="006A4DC8">
        <w:rPr>
          <w:shd w:val="clear" w:color="auto" w:fill="FFFFFF"/>
        </w:rPr>
        <w:t>Davari</w:t>
      </w:r>
      <w:proofErr w:type="spellEnd"/>
      <w:r w:rsidR="004E4C88" w:rsidRPr="006A4DC8">
        <w:rPr>
          <w:shd w:val="clear" w:color="auto" w:fill="FFFFFF"/>
        </w:rPr>
        <w:t xml:space="preserve">, and </w:t>
      </w:r>
      <w:proofErr w:type="spellStart"/>
      <w:r w:rsidR="004E4C88" w:rsidRPr="006A4DC8">
        <w:rPr>
          <w:shd w:val="clear" w:color="auto" w:fill="FFFFFF"/>
        </w:rPr>
        <w:t>Strutton</w:t>
      </w:r>
      <w:proofErr w:type="spellEnd"/>
      <w:r w:rsidR="004E4C88" w:rsidRPr="006A4DC8">
        <w:rPr>
          <w:shd w:val="clear" w:color="auto" w:fill="FFFFFF"/>
        </w:rPr>
        <w:t xml:space="preserve">, </w:t>
      </w:r>
      <w:r w:rsidR="006B6DC1" w:rsidRPr="006A4DC8">
        <w:rPr>
          <w:shd w:val="clear" w:color="auto" w:fill="FFFFFF"/>
        </w:rPr>
        <w:t>(2014)</w:t>
      </w:r>
      <w:r w:rsidR="004E4C88" w:rsidRPr="006A4DC8">
        <w:rPr>
          <w:shd w:val="clear" w:color="auto" w:fill="FFFFFF"/>
        </w:rPr>
        <w:t>,</w:t>
      </w:r>
      <w:r w:rsidR="006B6DC1" w:rsidRPr="006A4DC8">
        <w:rPr>
          <w:shd w:val="clear" w:color="auto" w:fill="FFFFFF"/>
        </w:rPr>
        <w:t xml:space="preserve"> </w:t>
      </w:r>
      <w:r w:rsidR="00A64176" w:rsidRPr="006A4DC8">
        <w:rPr>
          <w:lang w:val="en-IN"/>
        </w:rPr>
        <w:t xml:space="preserve">stated </w:t>
      </w:r>
      <w:r w:rsidR="0025327C" w:rsidRPr="006A4DC8">
        <w:rPr>
          <w:lang w:val="en-IN"/>
        </w:rPr>
        <w:t>that to</w:t>
      </w:r>
      <w:r w:rsidR="009A4316" w:rsidRPr="006A4DC8">
        <w:rPr>
          <w:lang w:val="en-IN"/>
        </w:rPr>
        <w:t xml:space="preserve"> meet basic needs </w:t>
      </w:r>
      <w:r w:rsidR="00A64176" w:rsidRPr="006A4DC8">
        <w:rPr>
          <w:lang w:val="en-IN"/>
        </w:rPr>
        <w:t>people</w:t>
      </w:r>
      <w:r w:rsidR="008E7405" w:rsidRPr="006A4DC8">
        <w:rPr>
          <w:lang w:val="en-IN"/>
        </w:rPr>
        <w:t xml:space="preserve"> </w:t>
      </w:r>
      <w:r w:rsidR="00AB06E0" w:rsidRPr="006A4DC8">
        <w:rPr>
          <w:lang w:val="en-IN"/>
        </w:rPr>
        <w:t xml:space="preserve">can do </w:t>
      </w:r>
      <w:r w:rsidR="008E7405" w:rsidRPr="006A4DC8">
        <w:rPr>
          <w:lang w:val="en-IN"/>
        </w:rPr>
        <w:t xml:space="preserve">to </w:t>
      </w:r>
      <w:r w:rsidR="0025327C" w:rsidRPr="006A4DC8">
        <w:rPr>
          <w:lang w:val="en-IN"/>
        </w:rPr>
        <w:t>do whatever</w:t>
      </w:r>
      <w:r w:rsidR="00AB06E0" w:rsidRPr="006A4DC8">
        <w:rPr>
          <w:lang w:val="en-IN"/>
        </w:rPr>
        <w:t xml:space="preserve"> it</w:t>
      </w:r>
      <w:r w:rsidR="009A4316" w:rsidRPr="006A4DC8">
        <w:rPr>
          <w:lang w:val="en-IN"/>
        </w:rPr>
        <w:t xml:space="preserve"> </w:t>
      </w:r>
      <w:r w:rsidR="00AB06E0" w:rsidRPr="006A4DC8">
        <w:rPr>
          <w:shd w:val="clear" w:color="auto" w:fill="FFFFFF"/>
        </w:rPr>
        <w:t xml:space="preserve">takes to feed their families. </w:t>
      </w:r>
      <w:r w:rsidR="00767B36" w:rsidRPr="006A4DC8">
        <w:rPr>
          <w:shd w:val="clear" w:color="auto" w:fill="FFFFFF"/>
        </w:rPr>
        <w:t>Therefore</w:t>
      </w:r>
      <w:r w:rsidR="007D78B9" w:rsidRPr="006A4DC8">
        <w:rPr>
          <w:shd w:val="clear" w:color="auto" w:fill="FFFFFF"/>
        </w:rPr>
        <w:t>, Australian</w:t>
      </w:r>
      <w:r w:rsidR="00767B36" w:rsidRPr="006A4DC8">
        <w:rPr>
          <w:shd w:val="clear" w:color="auto" w:fill="FFFFFF"/>
        </w:rPr>
        <w:t xml:space="preserve"> people can </w:t>
      </w:r>
      <w:r w:rsidR="004A4D7D" w:rsidRPr="006A4DC8">
        <w:rPr>
          <w:shd w:val="clear" w:color="auto" w:fill="FFFFFF"/>
        </w:rPr>
        <w:t xml:space="preserve">use </w:t>
      </w:r>
      <w:r w:rsidR="004A4D7D" w:rsidRPr="006A4DC8">
        <w:t>ACE</w:t>
      </w:r>
      <w:r w:rsidR="007D78B9" w:rsidRPr="006A4DC8">
        <w:t xml:space="preserve"> UTE and ACE CARGO to meet their basic needs</w:t>
      </w:r>
      <w:r w:rsidR="004A4D7D" w:rsidRPr="006A4DC8">
        <w:t xml:space="preserve">. </w:t>
      </w:r>
      <w:r w:rsidR="00E062BD" w:rsidRPr="006A4DC8">
        <w:t xml:space="preserve">The thing is that </w:t>
      </w:r>
      <w:r w:rsidR="00AC12E6" w:rsidRPr="006A4DC8">
        <w:t xml:space="preserve">people are generally </w:t>
      </w:r>
      <w:r w:rsidR="00C03592" w:rsidRPr="006A4DC8">
        <w:t xml:space="preserve">thought </w:t>
      </w:r>
      <w:r w:rsidR="00585FAE" w:rsidRPr="006A4DC8">
        <w:t>about safety</w:t>
      </w:r>
      <w:r w:rsidR="00AC12E6" w:rsidRPr="006A4DC8">
        <w:t xml:space="preserve"> or </w:t>
      </w:r>
      <w:r w:rsidR="005F793D" w:rsidRPr="006A4DC8">
        <w:t>security</w:t>
      </w:r>
      <w:r w:rsidR="00AC12E6" w:rsidRPr="006A4DC8">
        <w:t xml:space="preserve"> </w:t>
      </w:r>
      <w:r w:rsidR="005F793D" w:rsidRPr="006A4DC8">
        <w:t xml:space="preserve">after </w:t>
      </w:r>
      <w:r w:rsidR="009514F7" w:rsidRPr="006A4DC8">
        <w:t xml:space="preserve">fulfilling the </w:t>
      </w:r>
      <w:r w:rsidR="003709D6" w:rsidRPr="006A4DC8">
        <w:t xml:space="preserve">basic needs. The interesting thing of the </w:t>
      </w:r>
      <w:r w:rsidR="00A6687E" w:rsidRPr="006A4DC8">
        <w:t xml:space="preserve">ACE UTE and ACE CARGO products is that it will not only help people to </w:t>
      </w:r>
      <w:r w:rsidR="00C03592" w:rsidRPr="006A4DC8">
        <w:t>achieve</w:t>
      </w:r>
      <w:r w:rsidR="00A6687E" w:rsidRPr="006A4DC8">
        <w:t xml:space="preserve"> the basic needs but will also help to meet the </w:t>
      </w:r>
      <w:r w:rsidR="00AF615F" w:rsidRPr="006A4DC8">
        <w:t xml:space="preserve">security and safety needs. </w:t>
      </w:r>
      <w:r w:rsidR="00687F0A" w:rsidRPr="006A4DC8">
        <w:t>As</w:t>
      </w:r>
      <w:r w:rsidR="00444D0E" w:rsidRPr="006A4DC8">
        <w:t xml:space="preserve"> </w:t>
      </w:r>
      <w:r w:rsidR="00DB5D21" w:rsidRPr="006A4DC8">
        <w:lastRenderedPageBreak/>
        <w:t>opined</w:t>
      </w:r>
      <w:r w:rsidR="00444D0E" w:rsidRPr="006A4DC8">
        <w:t xml:space="preserve"> </w:t>
      </w:r>
      <w:r w:rsidR="00687F0A" w:rsidRPr="006A4DC8">
        <w:t>by</w:t>
      </w:r>
      <w:r w:rsidR="00C96A60" w:rsidRPr="006A4DC8">
        <w:t xml:space="preserve"> </w:t>
      </w:r>
      <w:proofErr w:type="spellStart"/>
      <w:r w:rsidR="00C96A60" w:rsidRPr="006A4DC8">
        <w:rPr>
          <w:shd w:val="clear" w:color="auto" w:fill="FFFFFF"/>
        </w:rPr>
        <w:t>Hanssens</w:t>
      </w:r>
      <w:proofErr w:type="spellEnd"/>
      <w:r w:rsidR="00687F0A" w:rsidRPr="006A4DC8">
        <w:t>,</w:t>
      </w:r>
      <w:r w:rsidR="00C96A60" w:rsidRPr="006A4DC8">
        <w:t xml:space="preserve"> </w:t>
      </w:r>
      <w:r w:rsidR="00C96A60" w:rsidRPr="006A4DC8">
        <w:rPr>
          <w:i/>
        </w:rPr>
        <w:t>et al</w:t>
      </w:r>
      <w:r w:rsidR="00C96A60" w:rsidRPr="006A4DC8">
        <w:t>., (2014),</w:t>
      </w:r>
      <w:r w:rsidR="00687F0A" w:rsidRPr="006A4DC8">
        <w:t xml:space="preserve"> </w:t>
      </w:r>
      <w:r w:rsidR="00444D0E" w:rsidRPr="006A4DC8">
        <w:t xml:space="preserve">safety needs </w:t>
      </w:r>
      <w:r w:rsidR="00DB5D21" w:rsidRPr="006A4DC8">
        <w:t>take various forms</w:t>
      </w:r>
      <w:r w:rsidR="00570FDA" w:rsidRPr="006A4DC8">
        <w:t xml:space="preserve">, for instance </w:t>
      </w:r>
      <w:r w:rsidR="00036D1B" w:rsidRPr="006A4DC8">
        <w:t xml:space="preserve">financial security, personal </w:t>
      </w:r>
      <w:r w:rsidR="008910A1" w:rsidRPr="006A4DC8">
        <w:t>s</w:t>
      </w:r>
      <w:r w:rsidR="00036D1B" w:rsidRPr="006A4DC8">
        <w:t>afety a</w:t>
      </w:r>
      <w:r w:rsidR="008910A1" w:rsidRPr="006A4DC8">
        <w:t>n</w:t>
      </w:r>
      <w:r w:rsidR="00036D1B" w:rsidRPr="006A4DC8">
        <w:t>d so on.</w:t>
      </w:r>
      <w:r w:rsidR="008910A1" w:rsidRPr="006A4DC8">
        <w:t xml:space="preserve"> Both the products ACE UTE and ACE CARGO </w:t>
      </w:r>
      <w:r w:rsidR="00687F0A" w:rsidRPr="006A4DC8">
        <w:t>have</w:t>
      </w:r>
      <w:r w:rsidR="008910A1" w:rsidRPr="006A4DC8">
        <w:t xml:space="preserve"> the </w:t>
      </w:r>
      <w:r w:rsidR="00A12970" w:rsidRPr="006A4DC8">
        <w:t xml:space="preserve">potentiality to </w:t>
      </w:r>
      <w:r w:rsidR="00687F0A" w:rsidRPr="006A4DC8">
        <w:t xml:space="preserve">provide both the </w:t>
      </w:r>
      <w:r w:rsidR="00D47EA6" w:rsidRPr="006A4DC8">
        <w:t>s</w:t>
      </w:r>
      <w:r w:rsidR="00687F0A" w:rsidRPr="006A4DC8">
        <w:t xml:space="preserve">afety. </w:t>
      </w:r>
      <w:r w:rsidR="00BC73B6" w:rsidRPr="006A4DC8">
        <w:t xml:space="preserve">The </w:t>
      </w:r>
      <w:r w:rsidR="00166829" w:rsidRPr="006A4DC8">
        <w:t>Maslow</w:t>
      </w:r>
      <w:r w:rsidR="00BC73B6" w:rsidRPr="006A4DC8">
        <w:t xml:space="preserve"> in his model </w:t>
      </w:r>
      <w:r w:rsidR="000F53F3" w:rsidRPr="006A4DC8">
        <w:t xml:space="preserve">is </w:t>
      </w:r>
      <w:r w:rsidR="00BC73B6" w:rsidRPr="006A4DC8">
        <w:t xml:space="preserve">also </w:t>
      </w:r>
      <w:r w:rsidR="00166829" w:rsidRPr="006A4DC8">
        <w:t xml:space="preserve">considered </w:t>
      </w:r>
      <w:r w:rsidR="00BC73B6" w:rsidRPr="006A4DC8">
        <w:t xml:space="preserve">the concept of </w:t>
      </w:r>
      <w:r w:rsidR="00166829" w:rsidRPr="006A4DC8">
        <w:t>psychological needs</w:t>
      </w:r>
      <w:r w:rsidR="00D004A6" w:rsidRPr="006A4DC8">
        <w:t xml:space="preserve"> </w:t>
      </w:r>
      <w:r w:rsidR="00817CCF" w:rsidRPr="006A4DC8">
        <w:t xml:space="preserve">by using terms </w:t>
      </w:r>
      <w:r w:rsidR="00D004A6" w:rsidRPr="006A4DC8">
        <w:t xml:space="preserve">esteem needs and love and belonging needs. </w:t>
      </w:r>
      <w:r w:rsidR="00A4014A" w:rsidRPr="006A4DC8">
        <w:t xml:space="preserve">After </w:t>
      </w:r>
      <w:r w:rsidR="00817CCF" w:rsidRPr="006A4DC8">
        <w:t xml:space="preserve">fulfilling the basic needs, people will need to feel accepted and loved by others. </w:t>
      </w:r>
      <w:r w:rsidR="00FA7600" w:rsidRPr="006A4DC8">
        <w:t xml:space="preserve">In addition to that, </w:t>
      </w:r>
      <w:r w:rsidR="005E2CC8" w:rsidRPr="006A4DC8">
        <w:t xml:space="preserve">People seek esteem and </w:t>
      </w:r>
      <w:r w:rsidR="00CB00E6" w:rsidRPr="006A4DC8">
        <w:t>self-respect</w:t>
      </w:r>
      <w:r w:rsidR="005E2CC8" w:rsidRPr="006A4DC8">
        <w:t xml:space="preserve"> from others. </w:t>
      </w:r>
      <w:r w:rsidR="009265EA" w:rsidRPr="006A4DC8">
        <w:t>Marketers know that</w:t>
      </w:r>
      <w:r w:rsidR="00050069" w:rsidRPr="006A4DC8">
        <w:t xml:space="preserve"> advanced </w:t>
      </w:r>
      <w:r w:rsidR="005839FC" w:rsidRPr="006A4DC8">
        <w:t>technology</w:t>
      </w:r>
      <w:r w:rsidR="00050069" w:rsidRPr="006A4DC8">
        <w:t xml:space="preserve">, </w:t>
      </w:r>
      <w:r w:rsidR="00503F73" w:rsidRPr="006A4DC8">
        <w:t xml:space="preserve">local </w:t>
      </w:r>
      <w:r w:rsidR="005839FC" w:rsidRPr="006A4DC8">
        <w:t>specialized</w:t>
      </w:r>
      <w:r w:rsidR="00503F73" w:rsidRPr="006A4DC8">
        <w:t xml:space="preserve"> product and zero </w:t>
      </w:r>
      <w:r w:rsidR="001E7A80" w:rsidRPr="006A4DC8">
        <w:t xml:space="preserve">emission </w:t>
      </w:r>
      <w:r w:rsidR="00D171A7" w:rsidRPr="006A4DC8">
        <w:t xml:space="preserve">has the </w:t>
      </w:r>
      <w:r w:rsidR="003A5E45" w:rsidRPr="006A4DC8">
        <w:t>potentiality</w:t>
      </w:r>
      <w:r w:rsidR="00D171A7" w:rsidRPr="006A4DC8">
        <w:t xml:space="preserve"> </w:t>
      </w:r>
      <w:r w:rsidR="001E7A80" w:rsidRPr="006A4DC8">
        <w:t>to fulfill the needs of</w:t>
      </w:r>
      <w:r w:rsidR="00AE5272" w:rsidRPr="006A4DC8">
        <w:t xml:space="preserve"> </w:t>
      </w:r>
      <w:r w:rsidR="00CB00E6" w:rsidRPr="006A4DC8">
        <w:t>self-esteem</w:t>
      </w:r>
      <w:r w:rsidR="00F257EE" w:rsidRPr="006A4DC8">
        <w:t xml:space="preserve">. </w:t>
      </w:r>
      <w:r w:rsidR="004D30B4" w:rsidRPr="006A4DC8">
        <w:t xml:space="preserve">In the </w:t>
      </w:r>
      <w:proofErr w:type="spellStart"/>
      <w:r w:rsidR="0038056B" w:rsidRPr="006A4DC8">
        <w:t>Meslow</w:t>
      </w:r>
      <w:proofErr w:type="spellEnd"/>
      <w:r w:rsidR="0038056B" w:rsidRPr="006A4DC8">
        <w:t xml:space="preserve"> model, the last stage is </w:t>
      </w:r>
      <w:r w:rsidR="001D2698" w:rsidRPr="006A4DC8">
        <w:t xml:space="preserve">the </w:t>
      </w:r>
      <w:r w:rsidR="00CB00E6" w:rsidRPr="006A4DC8">
        <w:t>self-actualization</w:t>
      </w:r>
      <w:r w:rsidR="001D2698" w:rsidRPr="006A4DC8">
        <w:t xml:space="preserve"> </w:t>
      </w:r>
      <w:r w:rsidR="00CB00E6" w:rsidRPr="006A4DC8">
        <w:t>stage and</w:t>
      </w:r>
      <w:r w:rsidR="003D2ECC" w:rsidRPr="006A4DC8">
        <w:t xml:space="preserve"> at this stage </w:t>
      </w:r>
      <w:r w:rsidR="007A6DC4" w:rsidRPr="006A4DC8">
        <w:t xml:space="preserve">people want to be creative and abstract, </w:t>
      </w:r>
      <w:r w:rsidR="0050343C" w:rsidRPr="006A4DC8">
        <w:t>w</w:t>
      </w:r>
      <w:r w:rsidR="000A6D16" w:rsidRPr="006A4DC8">
        <w:t xml:space="preserve">ant to make every moment count, </w:t>
      </w:r>
      <w:r w:rsidR="00DF2856" w:rsidRPr="006A4DC8">
        <w:t xml:space="preserve">want their lies to be filled with </w:t>
      </w:r>
      <w:r w:rsidR="0054538B" w:rsidRPr="006A4DC8">
        <w:t xml:space="preserve">satisfying activities and </w:t>
      </w:r>
      <w:r w:rsidR="0050343C" w:rsidRPr="006A4DC8">
        <w:t>to solve hard problems. The</w:t>
      </w:r>
      <w:r w:rsidR="00373DF6" w:rsidRPr="006A4DC8">
        <w:t xml:space="preserve"> </w:t>
      </w:r>
      <w:r w:rsidR="001A4511" w:rsidRPr="006A4DC8">
        <w:t>interesting fact</w:t>
      </w:r>
      <w:r w:rsidR="0050343C" w:rsidRPr="006A4DC8">
        <w:t xml:space="preserve"> i</w:t>
      </w:r>
      <w:r w:rsidR="00373DF6" w:rsidRPr="006A4DC8">
        <w:t xml:space="preserve">s that for </w:t>
      </w:r>
      <w:r w:rsidR="00F257EE" w:rsidRPr="006A4DC8">
        <w:t>the future personal transport in Australia</w:t>
      </w:r>
      <w:r w:rsidR="00DA07B7" w:rsidRPr="006A4DC8">
        <w:t xml:space="preserve">, </w:t>
      </w:r>
      <w:r w:rsidR="005F5BB8" w:rsidRPr="006A4DC8">
        <w:t>ACE UTE and ACE CARGO is the new technology</w:t>
      </w:r>
      <w:r w:rsidR="00A63135" w:rsidRPr="006A4DC8">
        <w:t xml:space="preserve"> which </w:t>
      </w:r>
      <w:r w:rsidR="00373DF6" w:rsidRPr="006A4DC8">
        <w:t xml:space="preserve">has the capability to </w:t>
      </w:r>
      <w:r w:rsidR="00DD2B53" w:rsidRPr="006A4DC8">
        <w:t xml:space="preserve">fulfill </w:t>
      </w:r>
      <w:r w:rsidR="001B1822" w:rsidRPr="006A4DC8">
        <w:t xml:space="preserve">the </w:t>
      </w:r>
      <w:r w:rsidR="00DD2B53" w:rsidRPr="006A4DC8">
        <w:t xml:space="preserve">Self-Actualization need. </w:t>
      </w:r>
      <w:r w:rsidR="00F36E54" w:rsidRPr="006A4DC8">
        <w:t>In</w:t>
      </w:r>
      <w:r w:rsidR="00DA5316" w:rsidRPr="006A4DC8">
        <w:t xml:space="preserve"> terms of the higher management of the </w:t>
      </w:r>
      <w:r w:rsidR="006A0D28" w:rsidRPr="006A4DC8">
        <w:t>ACE EV Group, both the products</w:t>
      </w:r>
      <w:r w:rsidR="00AB215E" w:rsidRPr="006A4DC8">
        <w:t xml:space="preserve"> (</w:t>
      </w:r>
      <w:r w:rsidR="00901F26" w:rsidRPr="006A4DC8">
        <w:t>electric</w:t>
      </w:r>
      <w:r w:rsidR="00AB215E" w:rsidRPr="006A4DC8">
        <w:t xml:space="preserve"> cars and </w:t>
      </w:r>
      <w:r w:rsidR="00F96D17" w:rsidRPr="006A4DC8">
        <w:t xml:space="preserve">light commercial </w:t>
      </w:r>
      <w:r w:rsidR="00E867A2" w:rsidRPr="006A4DC8">
        <w:t>vehicle</w:t>
      </w:r>
      <w:r w:rsidR="00AB215E" w:rsidRPr="006A4DC8">
        <w:t>)</w:t>
      </w:r>
      <w:r w:rsidR="006A0D28" w:rsidRPr="006A4DC8">
        <w:t xml:space="preserve"> are innovative and </w:t>
      </w:r>
      <w:r w:rsidR="0039107E" w:rsidRPr="006A4DC8">
        <w:t xml:space="preserve">will </w:t>
      </w:r>
      <w:r w:rsidR="00F96D17" w:rsidRPr="006A4DC8">
        <w:t xml:space="preserve">help to increase the satisfaction level of the consumers. </w:t>
      </w:r>
    </w:p>
    <w:p w:rsidR="000A5690" w:rsidRPr="006A4DC8" w:rsidRDefault="00413870" w:rsidP="00F51126">
      <w:pPr>
        <w:ind w:firstLine="720"/>
      </w:pPr>
      <w:r w:rsidRPr="006A4DC8">
        <w:t>The ne</w:t>
      </w:r>
      <w:r w:rsidR="000A5690" w:rsidRPr="006A4DC8">
        <w:t>e</w:t>
      </w:r>
      <w:r w:rsidRPr="006A4DC8">
        <w:t>ds of consumers can easily understand with the help of the</w:t>
      </w:r>
      <w:r w:rsidR="000A5690" w:rsidRPr="006A4DC8">
        <w:t xml:space="preserve"> consumer attitudes theory</w:t>
      </w:r>
      <w:r w:rsidR="00F51126">
        <w:t xml:space="preserve">. </w:t>
      </w:r>
      <w:r w:rsidR="003F4D02" w:rsidRPr="006A4DC8">
        <w:t>In accordance with the views of</w:t>
      </w:r>
      <w:r w:rsidR="00FE182C" w:rsidRPr="006A4DC8">
        <w:rPr>
          <w:b/>
        </w:rPr>
        <w:t xml:space="preserve"> </w:t>
      </w:r>
      <w:proofErr w:type="spellStart"/>
      <w:r w:rsidR="00FE182C" w:rsidRPr="006A4DC8">
        <w:rPr>
          <w:shd w:val="clear" w:color="auto" w:fill="FFFFFF"/>
        </w:rPr>
        <w:t>Schütte</w:t>
      </w:r>
      <w:proofErr w:type="spellEnd"/>
      <w:r w:rsidR="00FE182C" w:rsidRPr="006A4DC8">
        <w:rPr>
          <w:shd w:val="clear" w:color="auto" w:fill="FFFFFF"/>
        </w:rPr>
        <w:t xml:space="preserve"> and </w:t>
      </w:r>
      <w:proofErr w:type="spellStart"/>
      <w:r w:rsidR="00FE182C" w:rsidRPr="006A4DC8">
        <w:rPr>
          <w:shd w:val="clear" w:color="auto" w:fill="FFFFFF"/>
        </w:rPr>
        <w:t>Ciarlante</w:t>
      </w:r>
      <w:proofErr w:type="spellEnd"/>
      <w:r w:rsidR="00FE182C" w:rsidRPr="006A4DC8">
        <w:rPr>
          <w:shd w:val="clear" w:color="auto" w:fill="FFFFFF"/>
        </w:rPr>
        <w:t>, (2016)</w:t>
      </w:r>
      <w:r w:rsidR="00DA602B" w:rsidRPr="006A4DC8">
        <w:t xml:space="preserve">, behavioral intentions, feelings and beliefs are the </w:t>
      </w:r>
      <w:r w:rsidR="00130A62" w:rsidRPr="006A4DC8">
        <w:t>crucial</w:t>
      </w:r>
      <w:r w:rsidR="00DA602B" w:rsidRPr="006A4DC8">
        <w:t xml:space="preserve"> components of </w:t>
      </w:r>
      <w:r w:rsidR="00A73EC2" w:rsidRPr="006A4DC8">
        <w:t>consumer attitude</w:t>
      </w:r>
      <w:r w:rsidR="00130A62" w:rsidRPr="006A4DC8">
        <w:t xml:space="preserve">. </w:t>
      </w:r>
      <w:r w:rsidR="00C64A67" w:rsidRPr="006A4DC8">
        <w:t xml:space="preserve">In the business context, </w:t>
      </w:r>
      <w:r w:rsidR="008368E9" w:rsidRPr="006A4DC8">
        <w:t xml:space="preserve">all the </w:t>
      </w:r>
      <w:r w:rsidR="00CB00E6" w:rsidRPr="006A4DC8">
        <w:t>above-mentioned</w:t>
      </w:r>
      <w:r w:rsidR="000957E1" w:rsidRPr="006A4DC8">
        <w:t xml:space="preserve"> </w:t>
      </w:r>
      <w:r w:rsidR="00DB4162" w:rsidRPr="006A4DC8">
        <w:t>concepts are</w:t>
      </w:r>
      <w:r w:rsidR="008368E9" w:rsidRPr="006A4DC8">
        <w:t xml:space="preserve"> </w:t>
      </w:r>
      <w:r w:rsidR="000957E1" w:rsidRPr="006A4DC8">
        <w:t xml:space="preserve">highly dependent on </w:t>
      </w:r>
      <w:r w:rsidR="00CB00E6" w:rsidRPr="006A4DC8">
        <w:t>each other</w:t>
      </w:r>
      <w:r w:rsidR="000957E1" w:rsidRPr="006A4DC8">
        <w:t xml:space="preserve">. </w:t>
      </w:r>
      <w:r w:rsidR="00E52919" w:rsidRPr="006A4DC8">
        <w:t>Additionally</w:t>
      </w:r>
      <w:r w:rsidR="000957E1" w:rsidRPr="006A4DC8">
        <w:t>, it represent</w:t>
      </w:r>
      <w:r w:rsidR="00E52919" w:rsidRPr="006A4DC8">
        <w:t>s</w:t>
      </w:r>
      <w:r w:rsidR="000957E1" w:rsidRPr="006A4DC8">
        <w:t xml:space="preserve"> forces in which </w:t>
      </w:r>
      <w:r w:rsidR="00213BF3" w:rsidRPr="006A4DC8">
        <w:t>ways consumers</w:t>
      </w:r>
      <w:r w:rsidR="00842FFA" w:rsidRPr="006A4DC8">
        <w:t xml:space="preserve"> will react to a product or object. </w:t>
      </w:r>
    </w:p>
    <w:p w:rsidR="00E12B18" w:rsidRPr="006A4DC8" w:rsidRDefault="00E12B18" w:rsidP="00DD2B53">
      <w:r w:rsidRPr="006A4DC8">
        <w:rPr>
          <w:b/>
        </w:rPr>
        <w:t>Fig</w:t>
      </w:r>
      <w:r w:rsidR="0080651E" w:rsidRPr="006A4DC8">
        <w:t xml:space="preserve">: </w:t>
      </w:r>
      <w:r w:rsidR="00DA3D00" w:rsidRPr="006A4DC8">
        <w:t>The pivotal</w:t>
      </w:r>
      <w:r w:rsidR="00DB4162" w:rsidRPr="006A4DC8">
        <w:t xml:space="preserve"> elements of consumer attitude</w:t>
      </w:r>
    </w:p>
    <w:p w:rsidR="00DA602B" w:rsidRPr="006A4DC8" w:rsidRDefault="00DA602B" w:rsidP="00DD2B53"/>
    <w:p w:rsidR="00DA602B" w:rsidRPr="006A4DC8" w:rsidRDefault="00DA602B" w:rsidP="00DA602B">
      <w:pPr>
        <w:jc w:val="center"/>
      </w:pPr>
      <w:r w:rsidRPr="006A4DC8">
        <w:rPr>
          <w:noProof/>
          <w:lang w:val="en-AU" w:eastAsia="en-AU"/>
        </w:rPr>
        <w:lastRenderedPageBreak/>
        <w:drawing>
          <wp:inline distT="0" distB="0" distL="0" distR="0">
            <wp:extent cx="4467225" cy="2581275"/>
            <wp:effectExtent l="95250" t="76200" r="104775" b="857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467225" cy="2581275"/>
                    </a:xfrm>
                    <a:prstGeom prst="rect">
                      <a:avLst/>
                    </a:prstGeom>
                    <a:solidFill>
                      <a:srgbClr val="FFFFFF">
                        <a:shade val="85000"/>
                      </a:srgbClr>
                    </a:solidFill>
                    <a:ln w="88900"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85823" w:rsidRPr="006A4DC8" w:rsidRDefault="00985823" w:rsidP="00B322E9">
      <w:r w:rsidRPr="006A4DC8">
        <w:rPr>
          <w:b/>
        </w:rPr>
        <w:t>Source</w:t>
      </w:r>
      <w:r w:rsidRPr="006A4DC8">
        <w:t>: (</w:t>
      </w:r>
      <w:proofErr w:type="gramStart"/>
      <w:r w:rsidR="000E0106" w:rsidRPr="006A4DC8">
        <w:rPr>
          <w:shd w:val="clear" w:color="auto" w:fill="FFFFFF"/>
        </w:rPr>
        <w:t>Amin,  Abdul</w:t>
      </w:r>
      <w:proofErr w:type="gramEnd"/>
      <w:r w:rsidR="000E0106" w:rsidRPr="006A4DC8">
        <w:rPr>
          <w:shd w:val="clear" w:color="auto" w:fill="FFFFFF"/>
        </w:rPr>
        <w:t>-Rahman, and Abdul Razak, 2014</w:t>
      </w:r>
      <w:r w:rsidRPr="006A4DC8">
        <w:t>)</w:t>
      </w:r>
    </w:p>
    <w:p w:rsidR="00BE1A99" w:rsidRPr="006A4DC8" w:rsidRDefault="00BE1A99" w:rsidP="00DD2B53"/>
    <w:p w:rsidR="00F36692" w:rsidRPr="006A4DC8" w:rsidRDefault="00F36692">
      <w:pPr>
        <w:spacing w:line="276" w:lineRule="auto"/>
        <w:jc w:val="left"/>
        <w:rPr>
          <w:b/>
          <w:u w:val="single"/>
          <w:shd w:val="clear" w:color="auto" w:fill="FFFFFF"/>
        </w:rPr>
      </w:pPr>
      <w:r w:rsidRPr="006A4DC8">
        <w:rPr>
          <w:b/>
          <w:u w:val="single"/>
          <w:shd w:val="clear" w:color="auto" w:fill="FFFFFF"/>
        </w:rPr>
        <w:br w:type="page"/>
      </w:r>
    </w:p>
    <w:p w:rsidR="00465CF4" w:rsidRPr="006A4DC8" w:rsidRDefault="00465CF4" w:rsidP="00F85F81">
      <w:pPr>
        <w:rPr>
          <w:b/>
          <w:u w:val="single"/>
          <w:shd w:val="clear" w:color="auto" w:fill="FFFFFF"/>
        </w:rPr>
      </w:pPr>
      <w:r w:rsidRPr="006A4DC8">
        <w:rPr>
          <w:b/>
          <w:u w:val="single"/>
          <w:shd w:val="clear" w:color="auto" w:fill="FFFFFF"/>
        </w:rPr>
        <w:lastRenderedPageBreak/>
        <w:t>Beliefs</w:t>
      </w:r>
    </w:p>
    <w:p w:rsidR="00465CF4" w:rsidRPr="006A4DC8" w:rsidRDefault="00E128EE" w:rsidP="00F51126">
      <w:pPr>
        <w:ind w:firstLine="720"/>
        <w:rPr>
          <w:shd w:val="clear" w:color="auto" w:fill="FFFFFF"/>
        </w:rPr>
      </w:pPr>
      <w:r w:rsidRPr="006A4DC8">
        <w:rPr>
          <w:shd w:val="clear" w:color="auto" w:fill="FFFFFF"/>
        </w:rPr>
        <w:t xml:space="preserve">One of the crucial </w:t>
      </w:r>
      <w:r w:rsidR="00637751" w:rsidRPr="006A4DC8">
        <w:rPr>
          <w:shd w:val="clear" w:color="auto" w:fill="FFFFFF"/>
        </w:rPr>
        <w:t>components</w:t>
      </w:r>
      <w:r w:rsidR="001B0789" w:rsidRPr="006A4DC8">
        <w:rPr>
          <w:shd w:val="clear" w:color="auto" w:fill="FFFFFF"/>
        </w:rPr>
        <w:t xml:space="preserve"> is beliefs which consumer </w:t>
      </w:r>
      <w:r w:rsidR="00ED34CF" w:rsidRPr="006A4DC8">
        <w:rPr>
          <w:shd w:val="clear" w:color="auto" w:fill="FFFFFF"/>
        </w:rPr>
        <w:t>has on</w:t>
      </w:r>
      <w:r w:rsidR="00EA72F1" w:rsidRPr="006A4DC8">
        <w:rPr>
          <w:shd w:val="clear" w:color="auto" w:fill="FFFFFF"/>
        </w:rPr>
        <w:t xml:space="preserve"> </w:t>
      </w:r>
      <w:r w:rsidR="00D9688B" w:rsidRPr="006A4DC8">
        <w:rPr>
          <w:shd w:val="clear" w:color="auto" w:fill="FFFFFF"/>
        </w:rPr>
        <w:t xml:space="preserve">ACE </w:t>
      </w:r>
      <w:r w:rsidR="00C735BA" w:rsidRPr="006A4DC8">
        <w:rPr>
          <w:shd w:val="clear" w:color="auto" w:fill="FFFFFF"/>
        </w:rPr>
        <w:t>GROUP products</w:t>
      </w:r>
      <w:r w:rsidR="00EA72F1" w:rsidRPr="006A4DC8">
        <w:rPr>
          <w:shd w:val="clear" w:color="auto" w:fill="FFFFFF"/>
        </w:rPr>
        <w:t xml:space="preserve"> that may be </w:t>
      </w:r>
      <w:r w:rsidR="00ED34CF" w:rsidRPr="006A4DC8">
        <w:rPr>
          <w:shd w:val="clear" w:color="auto" w:fill="FFFFFF"/>
        </w:rPr>
        <w:t>positive</w:t>
      </w:r>
      <w:r w:rsidR="00923CC2" w:rsidRPr="006A4DC8">
        <w:rPr>
          <w:shd w:val="clear" w:color="auto" w:fill="FFFFFF"/>
        </w:rPr>
        <w:t xml:space="preserve"> beliefs or negative beliefs.</w:t>
      </w:r>
      <w:r w:rsidR="00ED34CF" w:rsidRPr="006A4DC8">
        <w:rPr>
          <w:shd w:val="clear" w:color="auto" w:fill="FFFFFF"/>
        </w:rPr>
        <w:t xml:space="preserve"> Furthermore, </w:t>
      </w:r>
      <w:r w:rsidR="004F1AA4" w:rsidRPr="006A4DC8">
        <w:rPr>
          <w:shd w:val="clear" w:color="auto" w:fill="FFFFFF"/>
        </w:rPr>
        <w:t>the beliefs</w:t>
      </w:r>
      <w:r w:rsidR="002C6E44" w:rsidRPr="006A4DC8">
        <w:rPr>
          <w:shd w:val="clear" w:color="auto" w:fill="FFFFFF"/>
        </w:rPr>
        <w:t xml:space="preserve"> may be </w:t>
      </w:r>
      <w:r w:rsidR="004F1AA4" w:rsidRPr="006A4DC8">
        <w:rPr>
          <w:shd w:val="clear" w:color="auto" w:fill="FFFFFF"/>
        </w:rPr>
        <w:t>neutral or</w:t>
      </w:r>
      <w:r w:rsidR="00311470" w:rsidRPr="006A4DC8">
        <w:rPr>
          <w:shd w:val="clear" w:color="auto" w:fill="FFFFFF"/>
        </w:rPr>
        <w:t xml:space="preserve"> differ depending on the situation. </w:t>
      </w:r>
      <w:r w:rsidR="004F1AA4" w:rsidRPr="006A4DC8">
        <w:rPr>
          <w:shd w:val="clear" w:color="auto" w:fill="FFFFFF"/>
        </w:rPr>
        <w:t xml:space="preserve">In this context, it should be noted that </w:t>
      </w:r>
      <w:r w:rsidR="00321AD7" w:rsidRPr="006A4DC8">
        <w:rPr>
          <w:shd w:val="clear" w:color="auto" w:fill="FFFFFF"/>
        </w:rPr>
        <w:t>b</w:t>
      </w:r>
      <w:r w:rsidR="00772A61" w:rsidRPr="006A4DC8">
        <w:rPr>
          <w:shd w:val="clear" w:color="auto" w:fill="FFFFFF"/>
        </w:rPr>
        <w:t xml:space="preserve">eliefs need not to be accurate. </w:t>
      </w:r>
    </w:p>
    <w:p w:rsidR="00836AF9" w:rsidRPr="006A4DC8" w:rsidRDefault="00836AF9" w:rsidP="00836AF9">
      <w:pPr>
        <w:rPr>
          <w:shd w:val="clear" w:color="auto" w:fill="FFFFFF"/>
        </w:rPr>
      </w:pPr>
      <w:r w:rsidRPr="006A4DC8">
        <w:rPr>
          <w:b/>
          <w:u w:val="single"/>
          <w:shd w:val="clear" w:color="auto" w:fill="FFFFFF"/>
        </w:rPr>
        <w:t>Affect</w:t>
      </w:r>
      <w:r w:rsidR="00F23237" w:rsidRPr="006A4DC8">
        <w:rPr>
          <w:b/>
          <w:u w:val="single"/>
          <w:shd w:val="clear" w:color="auto" w:fill="FFFFFF"/>
        </w:rPr>
        <w:t xml:space="preserve"> (feelings</w:t>
      </w:r>
      <w:r w:rsidR="00F23237" w:rsidRPr="006A4DC8">
        <w:rPr>
          <w:shd w:val="clear" w:color="auto" w:fill="FFFFFF"/>
        </w:rPr>
        <w:t>)</w:t>
      </w:r>
    </w:p>
    <w:p w:rsidR="009B26C6" w:rsidRPr="006A4DC8" w:rsidRDefault="00F23237" w:rsidP="00F51126">
      <w:pPr>
        <w:ind w:firstLine="720"/>
        <w:rPr>
          <w:shd w:val="clear" w:color="auto" w:fill="FFFFFF"/>
        </w:rPr>
      </w:pPr>
      <w:r w:rsidRPr="006A4DC8">
        <w:rPr>
          <w:shd w:val="clear" w:color="auto" w:fill="FFFFFF"/>
        </w:rPr>
        <w:t>In accordance with the views of</w:t>
      </w:r>
      <w:r w:rsidR="00873F20" w:rsidRPr="006A4DC8">
        <w:rPr>
          <w:b/>
          <w:shd w:val="clear" w:color="auto" w:fill="FFFFFF"/>
        </w:rPr>
        <w:t xml:space="preserve"> </w:t>
      </w:r>
      <w:r w:rsidR="00873F20" w:rsidRPr="006A4DC8">
        <w:rPr>
          <w:shd w:val="clear" w:color="auto" w:fill="FFFFFF"/>
        </w:rPr>
        <w:t xml:space="preserve">Cohen, S.A., </w:t>
      </w:r>
      <w:proofErr w:type="spellStart"/>
      <w:r w:rsidR="00873F20" w:rsidRPr="006A4DC8">
        <w:rPr>
          <w:shd w:val="clear" w:color="auto" w:fill="FFFFFF"/>
        </w:rPr>
        <w:t>Prayag</w:t>
      </w:r>
      <w:proofErr w:type="spellEnd"/>
      <w:r w:rsidR="00873F20" w:rsidRPr="006A4DC8">
        <w:rPr>
          <w:shd w:val="clear" w:color="auto" w:fill="FFFFFF"/>
        </w:rPr>
        <w:t xml:space="preserve">, G. and </w:t>
      </w:r>
      <w:proofErr w:type="spellStart"/>
      <w:r w:rsidR="00873F20" w:rsidRPr="006A4DC8">
        <w:rPr>
          <w:shd w:val="clear" w:color="auto" w:fill="FFFFFF"/>
        </w:rPr>
        <w:t>Moital</w:t>
      </w:r>
      <w:proofErr w:type="spellEnd"/>
      <w:r w:rsidR="00873F20" w:rsidRPr="006A4DC8">
        <w:rPr>
          <w:shd w:val="clear" w:color="auto" w:fill="FFFFFF"/>
        </w:rPr>
        <w:t>, M., (2014)</w:t>
      </w:r>
      <w:r w:rsidR="00BA2D3F" w:rsidRPr="006A4DC8">
        <w:rPr>
          <w:shd w:val="clear" w:color="auto" w:fill="FFFFFF"/>
        </w:rPr>
        <w:t>, in</w:t>
      </w:r>
      <w:r w:rsidR="00930EFC" w:rsidRPr="006A4DC8">
        <w:rPr>
          <w:shd w:val="clear" w:color="auto" w:fill="FFFFFF"/>
        </w:rPr>
        <w:t xml:space="preserve"> the global business domain </w:t>
      </w:r>
      <w:r w:rsidR="00B47E63" w:rsidRPr="006A4DC8">
        <w:rPr>
          <w:shd w:val="clear" w:color="auto" w:fill="FFFFFF"/>
        </w:rPr>
        <w:t xml:space="preserve">consumers </w:t>
      </w:r>
      <w:r w:rsidR="00930EFC" w:rsidRPr="006A4DC8">
        <w:rPr>
          <w:shd w:val="clear" w:color="auto" w:fill="FFFFFF"/>
        </w:rPr>
        <w:t xml:space="preserve">always </w:t>
      </w:r>
      <w:r w:rsidR="00B47E63" w:rsidRPr="006A4DC8">
        <w:rPr>
          <w:shd w:val="clear" w:color="auto" w:fill="FFFFFF"/>
        </w:rPr>
        <w:t>hold certain</w:t>
      </w:r>
      <w:r w:rsidR="00F04E61" w:rsidRPr="006A4DC8">
        <w:rPr>
          <w:shd w:val="clear" w:color="auto" w:fill="FFFFFF"/>
        </w:rPr>
        <w:t xml:space="preserve"> </w:t>
      </w:r>
      <w:r w:rsidR="00930EFC" w:rsidRPr="006A4DC8">
        <w:rPr>
          <w:shd w:val="clear" w:color="auto" w:fill="FFFFFF"/>
        </w:rPr>
        <w:t>feelings towards certain b</w:t>
      </w:r>
      <w:r w:rsidR="001A437F" w:rsidRPr="006A4DC8">
        <w:rPr>
          <w:shd w:val="clear" w:color="auto" w:fill="FFFFFF"/>
        </w:rPr>
        <w:t>r</w:t>
      </w:r>
      <w:r w:rsidR="00930EFC" w:rsidRPr="006A4DC8">
        <w:rPr>
          <w:shd w:val="clear" w:color="auto" w:fill="FFFFFF"/>
        </w:rPr>
        <w:t xml:space="preserve">ands or products. </w:t>
      </w:r>
      <w:r w:rsidR="002345BA" w:rsidRPr="006A4DC8">
        <w:rPr>
          <w:shd w:val="clear" w:color="auto" w:fill="FFFFFF"/>
        </w:rPr>
        <w:t xml:space="preserve">Australian people know that </w:t>
      </w:r>
      <w:r w:rsidR="00142293" w:rsidRPr="006A4DC8">
        <w:rPr>
          <w:shd w:val="clear" w:color="auto" w:fill="FFFFFF"/>
        </w:rPr>
        <w:t xml:space="preserve">ACE </w:t>
      </w:r>
      <w:r w:rsidR="00950261" w:rsidRPr="006A4DC8">
        <w:rPr>
          <w:shd w:val="clear" w:color="auto" w:fill="FFFFFF"/>
        </w:rPr>
        <w:t>eve</w:t>
      </w:r>
      <w:r w:rsidR="00142293" w:rsidRPr="006A4DC8">
        <w:rPr>
          <w:shd w:val="clear" w:color="auto" w:fill="FFFFFF"/>
        </w:rPr>
        <w:t xml:space="preserve"> group </w:t>
      </w:r>
      <w:r w:rsidR="001A6574" w:rsidRPr="006A4DC8">
        <w:rPr>
          <w:shd w:val="clear" w:color="auto" w:fill="FFFFFF"/>
        </w:rPr>
        <w:t xml:space="preserve">is the flag bearer of </w:t>
      </w:r>
      <w:r w:rsidR="00950261" w:rsidRPr="006A4DC8">
        <w:rPr>
          <w:shd w:val="clear" w:color="auto" w:fill="FFFFFF"/>
        </w:rPr>
        <w:t>a new innovat</w:t>
      </w:r>
      <w:r w:rsidR="003A47BE" w:rsidRPr="006A4DC8">
        <w:rPr>
          <w:shd w:val="clear" w:color="auto" w:fill="FFFFFF"/>
        </w:rPr>
        <w:t xml:space="preserve">ive future and </w:t>
      </w:r>
      <w:r w:rsidR="00DF6513" w:rsidRPr="006A4DC8">
        <w:rPr>
          <w:shd w:val="clear" w:color="auto" w:fill="FFFFFF"/>
        </w:rPr>
        <w:t>has been working in the last few years</w:t>
      </w:r>
      <w:r w:rsidR="00177B99" w:rsidRPr="006A4DC8">
        <w:rPr>
          <w:shd w:val="clear" w:color="auto" w:fill="FFFFFF"/>
        </w:rPr>
        <w:t xml:space="preserve">. </w:t>
      </w:r>
      <w:r w:rsidR="008404AA" w:rsidRPr="006A4DC8">
        <w:rPr>
          <w:shd w:val="clear" w:color="auto" w:fill="FFFFFF"/>
        </w:rPr>
        <w:t xml:space="preserve"> Towards </w:t>
      </w:r>
      <w:r w:rsidR="0082312D" w:rsidRPr="006A4DC8">
        <w:rPr>
          <w:shd w:val="clear" w:color="auto" w:fill="FFFFFF"/>
        </w:rPr>
        <w:t>brands or other objects</w:t>
      </w:r>
      <w:r w:rsidR="0064215A" w:rsidRPr="006A4DC8">
        <w:rPr>
          <w:shd w:val="clear" w:color="auto" w:fill="FFFFFF"/>
        </w:rPr>
        <w:t>,</w:t>
      </w:r>
      <w:r w:rsidR="00B25767" w:rsidRPr="006A4DC8">
        <w:rPr>
          <w:shd w:val="clear" w:color="auto" w:fill="FFFFFF"/>
        </w:rPr>
        <w:t xml:space="preserve"> the </w:t>
      </w:r>
      <w:r w:rsidR="00F5563F" w:rsidRPr="006A4DC8">
        <w:rPr>
          <w:shd w:val="clear" w:color="auto" w:fill="FFFFFF"/>
        </w:rPr>
        <w:t xml:space="preserve">company is focused on the future of clean energy </w:t>
      </w:r>
      <w:r w:rsidR="00695881" w:rsidRPr="006A4DC8">
        <w:rPr>
          <w:shd w:val="clear" w:color="auto" w:fill="FFFFFF"/>
        </w:rPr>
        <w:t>from</w:t>
      </w:r>
      <w:r w:rsidR="006975DB" w:rsidRPr="006A4DC8">
        <w:rPr>
          <w:shd w:val="clear" w:color="auto" w:fill="FFFFFF"/>
        </w:rPr>
        <w:t xml:space="preserve"> the above conception, it can be sta</w:t>
      </w:r>
      <w:r w:rsidR="00696536" w:rsidRPr="006A4DC8">
        <w:rPr>
          <w:shd w:val="clear" w:color="auto" w:fill="FFFFFF"/>
        </w:rPr>
        <w:t>t</w:t>
      </w:r>
      <w:r w:rsidR="006975DB" w:rsidRPr="006A4DC8">
        <w:rPr>
          <w:shd w:val="clear" w:color="auto" w:fill="FFFFFF"/>
        </w:rPr>
        <w:t>ed that</w:t>
      </w:r>
      <w:r w:rsidR="00696536" w:rsidRPr="006A4DC8">
        <w:rPr>
          <w:shd w:val="clear" w:color="auto" w:fill="FFFFFF"/>
        </w:rPr>
        <w:t xml:space="preserve"> the above feelings </w:t>
      </w:r>
      <w:r w:rsidR="00695881" w:rsidRPr="006A4DC8">
        <w:rPr>
          <w:shd w:val="clear" w:color="auto" w:fill="FFFFFF"/>
        </w:rPr>
        <w:t>of Australian</w:t>
      </w:r>
      <w:r w:rsidR="00696536" w:rsidRPr="006A4DC8">
        <w:rPr>
          <w:shd w:val="clear" w:color="auto" w:fill="FFFFFF"/>
        </w:rPr>
        <w:t xml:space="preserve"> consumers regarding the </w:t>
      </w:r>
      <w:r w:rsidR="00566EC6" w:rsidRPr="006A4DC8">
        <w:rPr>
          <w:shd w:val="clear" w:color="auto" w:fill="FFFFFF"/>
        </w:rPr>
        <w:t xml:space="preserve">ACE eve group hold certain positive feelings </w:t>
      </w:r>
      <w:r w:rsidR="005C358C" w:rsidRPr="006A4DC8">
        <w:rPr>
          <w:shd w:val="clear" w:color="auto" w:fill="FFFFFF"/>
        </w:rPr>
        <w:t>towards its products</w:t>
      </w:r>
      <w:r w:rsidR="00695881" w:rsidRPr="006A4DC8">
        <w:rPr>
          <w:shd w:val="clear" w:color="auto" w:fill="FFFFFF"/>
        </w:rPr>
        <w:t xml:space="preserve"> but there are </w:t>
      </w:r>
      <w:r w:rsidR="00DA3D00" w:rsidRPr="006A4DC8">
        <w:rPr>
          <w:shd w:val="clear" w:color="auto" w:fill="FFFFFF"/>
        </w:rPr>
        <w:t>other</w:t>
      </w:r>
      <w:r w:rsidR="00E62C0D" w:rsidRPr="006A4DC8">
        <w:rPr>
          <w:shd w:val="clear" w:color="auto" w:fill="FFFFFF"/>
        </w:rPr>
        <w:t xml:space="preserve"> feelings which</w:t>
      </w:r>
      <w:r w:rsidR="0096731C" w:rsidRPr="006A4DC8">
        <w:rPr>
          <w:shd w:val="clear" w:color="auto" w:fill="FFFFFF"/>
        </w:rPr>
        <w:t xml:space="preserve"> relatively independent of beliefs. </w:t>
      </w:r>
    </w:p>
    <w:p w:rsidR="00A7650E" w:rsidRPr="006A4DC8" w:rsidRDefault="0055047E" w:rsidP="00637751">
      <w:pPr>
        <w:rPr>
          <w:b/>
          <w:u w:val="single"/>
          <w:shd w:val="clear" w:color="auto" w:fill="FFFFFF"/>
        </w:rPr>
      </w:pPr>
      <w:r w:rsidRPr="006A4DC8">
        <w:rPr>
          <w:b/>
          <w:u w:val="single"/>
          <w:shd w:val="clear" w:color="auto" w:fill="FFFFFF"/>
        </w:rPr>
        <w:t>Behavioral</w:t>
      </w:r>
      <w:r w:rsidR="00DA547D" w:rsidRPr="006A4DC8">
        <w:rPr>
          <w:b/>
          <w:u w:val="single"/>
          <w:shd w:val="clear" w:color="auto" w:fill="FFFFFF"/>
        </w:rPr>
        <w:t xml:space="preserve"> Intentions</w:t>
      </w:r>
    </w:p>
    <w:p w:rsidR="0082267D" w:rsidRPr="006A4DC8" w:rsidRDefault="009E2CBD" w:rsidP="00F51126">
      <w:pPr>
        <w:ind w:firstLine="720"/>
        <w:rPr>
          <w:shd w:val="clear" w:color="auto" w:fill="FFFFFF"/>
        </w:rPr>
      </w:pPr>
      <w:r w:rsidRPr="006A4DC8">
        <w:rPr>
          <w:shd w:val="clear" w:color="auto" w:fill="FFFFFF"/>
        </w:rPr>
        <w:t>As sta</w:t>
      </w:r>
      <w:r w:rsidR="00F722C3" w:rsidRPr="006A4DC8">
        <w:rPr>
          <w:shd w:val="clear" w:color="auto" w:fill="FFFFFF"/>
        </w:rPr>
        <w:t>t</w:t>
      </w:r>
      <w:r w:rsidRPr="006A4DC8">
        <w:rPr>
          <w:shd w:val="clear" w:color="auto" w:fill="FFFFFF"/>
        </w:rPr>
        <w:t>ed by</w:t>
      </w:r>
      <w:r w:rsidR="00EC3BD0" w:rsidRPr="006A4DC8">
        <w:rPr>
          <w:shd w:val="clear" w:color="auto" w:fill="FFFFFF"/>
        </w:rPr>
        <w:t xml:space="preserve"> </w:t>
      </w:r>
      <w:proofErr w:type="spellStart"/>
      <w:r w:rsidR="001036C8" w:rsidRPr="006A4DC8">
        <w:rPr>
          <w:shd w:val="clear" w:color="auto" w:fill="FFFFFF"/>
        </w:rPr>
        <w:t>Frederiks</w:t>
      </w:r>
      <w:proofErr w:type="spellEnd"/>
      <w:r w:rsidR="001036C8" w:rsidRPr="006A4DC8">
        <w:rPr>
          <w:shd w:val="clear" w:color="auto" w:fill="FFFFFF"/>
        </w:rPr>
        <w:t xml:space="preserve">, Stenner and </w:t>
      </w:r>
      <w:proofErr w:type="spellStart"/>
      <w:r w:rsidR="001036C8" w:rsidRPr="006A4DC8">
        <w:rPr>
          <w:shd w:val="clear" w:color="auto" w:fill="FFFFFF"/>
        </w:rPr>
        <w:t>Hobman</w:t>
      </w:r>
      <w:proofErr w:type="spellEnd"/>
      <w:r w:rsidR="001036C8" w:rsidRPr="006A4DC8">
        <w:rPr>
          <w:shd w:val="clear" w:color="auto" w:fill="FFFFFF"/>
        </w:rPr>
        <w:t>,</w:t>
      </w:r>
      <w:r w:rsidR="00EC3BD0" w:rsidRPr="006A4DC8">
        <w:rPr>
          <w:shd w:val="clear" w:color="auto" w:fill="FFFFFF"/>
        </w:rPr>
        <w:t xml:space="preserve"> </w:t>
      </w:r>
      <w:r w:rsidR="00B070B7" w:rsidRPr="006A4DC8">
        <w:rPr>
          <w:shd w:val="clear" w:color="auto" w:fill="FFFFFF"/>
        </w:rPr>
        <w:t>(</w:t>
      </w:r>
      <w:r w:rsidR="00EC3BD0" w:rsidRPr="006A4DC8">
        <w:rPr>
          <w:shd w:val="clear" w:color="auto" w:fill="FFFFFF"/>
        </w:rPr>
        <w:t>2015</w:t>
      </w:r>
      <w:r w:rsidR="00B070B7" w:rsidRPr="006A4DC8">
        <w:rPr>
          <w:shd w:val="clear" w:color="auto" w:fill="FFFFFF"/>
        </w:rPr>
        <w:t>)</w:t>
      </w:r>
      <w:r w:rsidRPr="006A4DC8">
        <w:rPr>
          <w:shd w:val="clear" w:color="auto" w:fill="FFFFFF"/>
        </w:rPr>
        <w:t xml:space="preserve">, </w:t>
      </w:r>
      <w:r w:rsidR="00FB49FB" w:rsidRPr="006A4DC8">
        <w:rPr>
          <w:shd w:val="clear" w:color="auto" w:fill="FFFFFF"/>
        </w:rPr>
        <w:t xml:space="preserve">with respect to the object, </w:t>
      </w:r>
      <w:r w:rsidR="00F722C3" w:rsidRPr="006A4DC8">
        <w:rPr>
          <w:shd w:val="clear" w:color="auto" w:fill="FFFFFF"/>
        </w:rPr>
        <w:t xml:space="preserve">the </w:t>
      </w:r>
      <w:r w:rsidR="00153FC0" w:rsidRPr="006A4DC8">
        <w:rPr>
          <w:shd w:val="clear" w:color="auto" w:fill="FFFFFF"/>
        </w:rPr>
        <w:t>behavioral intention is what the consumer plans</w:t>
      </w:r>
      <w:r w:rsidR="004878D6" w:rsidRPr="006A4DC8">
        <w:rPr>
          <w:shd w:val="clear" w:color="auto" w:fill="FFFFFF"/>
        </w:rPr>
        <w:t xml:space="preserve"> to </w:t>
      </w:r>
      <w:r w:rsidR="00174BF7" w:rsidRPr="006A4DC8">
        <w:rPr>
          <w:shd w:val="clear" w:color="auto" w:fill="FFFFFF"/>
        </w:rPr>
        <w:t xml:space="preserve">do means </w:t>
      </w:r>
      <w:r w:rsidR="00C14EDF" w:rsidRPr="006A4DC8">
        <w:rPr>
          <w:shd w:val="clear" w:color="auto" w:fill="FFFFFF"/>
        </w:rPr>
        <w:t xml:space="preserve">buy the product or not buy the product. </w:t>
      </w:r>
      <w:r w:rsidR="0082267D" w:rsidRPr="006A4DC8">
        <w:rPr>
          <w:shd w:val="clear" w:color="auto" w:fill="FFFFFF"/>
        </w:rPr>
        <w:t>For instance</w:t>
      </w:r>
      <w:r w:rsidR="00DA3D00">
        <w:rPr>
          <w:shd w:val="clear" w:color="auto" w:fill="FFFFFF"/>
        </w:rPr>
        <w:t>,</w:t>
      </w:r>
      <w:r w:rsidR="00CE6D29" w:rsidRPr="006A4DC8">
        <w:rPr>
          <w:shd w:val="clear" w:color="auto" w:fill="FFFFFF"/>
        </w:rPr>
        <w:t xml:space="preserve"> if </w:t>
      </w:r>
      <w:r w:rsidR="002C2EFE" w:rsidRPr="006A4DC8">
        <w:rPr>
          <w:shd w:val="clear" w:color="auto" w:fill="FFFFFF"/>
        </w:rPr>
        <w:t>the consumers</w:t>
      </w:r>
      <w:r w:rsidR="0082267D" w:rsidRPr="006A4DC8">
        <w:rPr>
          <w:shd w:val="clear" w:color="auto" w:fill="FFFFFF"/>
        </w:rPr>
        <w:t xml:space="preserve"> </w:t>
      </w:r>
      <w:r w:rsidR="00CE6D29" w:rsidRPr="006A4DC8">
        <w:rPr>
          <w:shd w:val="clear" w:color="auto" w:fill="FFFFFF"/>
        </w:rPr>
        <w:t xml:space="preserve">do not like the </w:t>
      </w:r>
      <w:r w:rsidR="002910C4" w:rsidRPr="006A4DC8">
        <w:rPr>
          <w:shd w:val="clear" w:color="auto" w:fill="FFFFFF"/>
        </w:rPr>
        <w:t xml:space="preserve">ACE </w:t>
      </w:r>
      <w:r w:rsidR="002C2EFE" w:rsidRPr="006A4DC8">
        <w:rPr>
          <w:shd w:val="clear" w:color="auto" w:fill="FFFFFF"/>
        </w:rPr>
        <w:t>GROUP products</w:t>
      </w:r>
      <w:r w:rsidR="002910C4" w:rsidRPr="006A4DC8">
        <w:rPr>
          <w:shd w:val="clear" w:color="auto" w:fill="FFFFFF"/>
        </w:rPr>
        <w:t xml:space="preserve">, they will not buy it. </w:t>
      </w:r>
      <w:r w:rsidR="002C2EFE" w:rsidRPr="006A4DC8">
        <w:rPr>
          <w:shd w:val="clear" w:color="auto" w:fill="FFFFFF"/>
        </w:rPr>
        <w:t xml:space="preserve"> To support the statement, </w:t>
      </w:r>
      <w:r w:rsidR="001515C7" w:rsidRPr="006A4DC8">
        <w:rPr>
          <w:shd w:val="clear" w:color="auto" w:fill="FFFFFF"/>
        </w:rPr>
        <w:t>Baker</w:t>
      </w:r>
      <w:r w:rsidR="00A87864" w:rsidRPr="006A4DC8">
        <w:rPr>
          <w:shd w:val="clear" w:color="auto" w:fill="FFFFFF"/>
        </w:rPr>
        <w:t xml:space="preserve"> and </w:t>
      </w:r>
      <w:proofErr w:type="spellStart"/>
      <w:r w:rsidR="00A87864" w:rsidRPr="006A4DC8">
        <w:rPr>
          <w:shd w:val="clear" w:color="auto" w:fill="FFFFFF"/>
        </w:rPr>
        <w:t>Saren</w:t>
      </w:r>
      <w:proofErr w:type="spellEnd"/>
      <w:r w:rsidR="00A87864" w:rsidRPr="006A4DC8">
        <w:rPr>
          <w:shd w:val="clear" w:color="auto" w:fill="FFFFFF"/>
        </w:rPr>
        <w:t>,</w:t>
      </w:r>
      <w:r w:rsidR="001515C7" w:rsidRPr="006A4DC8">
        <w:rPr>
          <w:shd w:val="clear" w:color="auto" w:fill="FFFFFF"/>
        </w:rPr>
        <w:t xml:space="preserve"> (2016) </w:t>
      </w:r>
      <w:r w:rsidR="002C2EFE" w:rsidRPr="006A4DC8">
        <w:rPr>
          <w:shd w:val="clear" w:color="auto" w:fill="FFFFFF"/>
        </w:rPr>
        <w:t xml:space="preserve">opined that </w:t>
      </w:r>
      <w:r w:rsidR="00235E15" w:rsidRPr="006A4DC8">
        <w:rPr>
          <w:shd w:val="clear" w:color="auto" w:fill="FFFFFF"/>
        </w:rPr>
        <w:t xml:space="preserve">for several </w:t>
      </w:r>
      <w:r w:rsidR="00D72804" w:rsidRPr="006A4DC8">
        <w:rPr>
          <w:shd w:val="clear" w:color="auto" w:fill="FFFFFF"/>
        </w:rPr>
        <w:t>reasons</w:t>
      </w:r>
      <w:r w:rsidR="00235E15" w:rsidRPr="006A4DC8">
        <w:rPr>
          <w:shd w:val="clear" w:color="auto" w:fill="FFFFFF"/>
        </w:rPr>
        <w:t xml:space="preserve">, consumers do not behave </w:t>
      </w:r>
      <w:r w:rsidR="00B36568" w:rsidRPr="006A4DC8">
        <w:t>constantly</w:t>
      </w:r>
      <w:r w:rsidR="00B36568" w:rsidRPr="006A4DC8">
        <w:rPr>
          <w:lang w:val="en-IN" w:eastAsia="en-IN"/>
        </w:rPr>
        <w:t xml:space="preserve"> with their attitudes. </w:t>
      </w:r>
      <w:r w:rsidR="00337CA6" w:rsidRPr="006A4DC8">
        <w:rPr>
          <w:shd w:val="clear" w:color="auto" w:fill="FFFFFF"/>
        </w:rPr>
        <w:t xml:space="preserve"> The first one is ability, </w:t>
      </w:r>
      <w:r w:rsidR="00BD096C" w:rsidRPr="006A4DC8">
        <w:rPr>
          <w:shd w:val="clear" w:color="auto" w:fill="FFFFFF"/>
        </w:rPr>
        <w:t xml:space="preserve">if consumer </w:t>
      </w:r>
      <w:r w:rsidR="00D126D0" w:rsidRPr="006A4DC8">
        <w:rPr>
          <w:shd w:val="clear" w:color="auto" w:fill="FFFFFF"/>
        </w:rPr>
        <w:t>physically or</w:t>
      </w:r>
      <w:r w:rsidR="006A23C5" w:rsidRPr="006A4DC8">
        <w:rPr>
          <w:shd w:val="clear" w:color="auto" w:fill="FFFFFF"/>
        </w:rPr>
        <w:t xml:space="preserve"> financially unable to buy the </w:t>
      </w:r>
      <w:r w:rsidR="00703FC0" w:rsidRPr="006A4DC8">
        <w:rPr>
          <w:shd w:val="clear" w:color="auto" w:fill="FFFFFF"/>
        </w:rPr>
        <w:t>ACE GROUP products</w:t>
      </w:r>
      <w:r w:rsidR="00D126D0" w:rsidRPr="006A4DC8">
        <w:rPr>
          <w:shd w:val="clear" w:color="auto" w:fill="FFFFFF"/>
        </w:rPr>
        <w:t xml:space="preserve">, they will not buy it. </w:t>
      </w:r>
      <w:r w:rsidR="00985995" w:rsidRPr="006A4DC8">
        <w:rPr>
          <w:shd w:val="clear" w:color="auto" w:fill="FFFFFF"/>
        </w:rPr>
        <w:t>Social</w:t>
      </w:r>
      <w:r w:rsidR="002F304A" w:rsidRPr="006A4DC8">
        <w:rPr>
          <w:shd w:val="clear" w:color="auto" w:fill="FFFFFF"/>
        </w:rPr>
        <w:t xml:space="preserve"> influence, </w:t>
      </w:r>
      <w:r w:rsidR="009722DA" w:rsidRPr="006A4DC8">
        <w:rPr>
          <w:shd w:val="clear" w:color="auto" w:fill="FFFFFF"/>
        </w:rPr>
        <w:t>competing</w:t>
      </w:r>
      <w:r w:rsidR="002F304A" w:rsidRPr="006A4DC8">
        <w:rPr>
          <w:shd w:val="clear" w:color="auto" w:fill="FFFFFF"/>
        </w:rPr>
        <w:t xml:space="preserve"> demand for </w:t>
      </w:r>
      <w:r w:rsidR="009722DA" w:rsidRPr="006A4DC8">
        <w:rPr>
          <w:shd w:val="clear" w:color="auto" w:fill="FFFFFF"/>
        </w:rPr>
        <w:t>resources</w:t>
      </w:r>
      <w:r w:rsidR="002F304A" w:rsidRPr="006A4DC8">
        <w:rPr>
          <w:shd w:val="clear" w:color="auto" w:fill="FFFFFF"/>
        </w:rPr>
        <w:t>,</w:t>
      </w:r>
      <w:r w:rsidR="009722DA" w:rsidRPr="006A4DC8">
        <w:rPr>
          <w:shd w:val="clear" w:color="auto" w:fill="FFFFFF"/>
        </w:rPr>
        <w:t xml:space="preserve"> measurement problems affect the </w:t>
      </w:r>
      <w:r w:rsidR="00EE481C" w:rsidRPr="006A4DC8">
        <w:rPr>
          <w:shd w:val="clear" w:color="auto" w:fill="FFFFFF"/>
        </w:rPr>
        <w:t>behavioral</w:t>
      </w:r>
      <w:r w:rsidR="00F37AA6" w:rsidRPr="006A4DC8">
        <w:rPr>
          <w:shd w:val="clear" w:color="auto" w:fill="FFFFFF"/>
        </w:rPr>
        <w:t xml:space="preserve"> </w:t>
      </w:r>
      <w:r w:rsidR="00F37AA6" w:rsidRPr="006A4DC8">
        <w:rPr>
          <w:shd w:val="clear" w:color="auto" w:fill="FFFFFF"/>
        </w:rPr>
        <w:lastRenderedPageBreak/>
        <w:t xml:space="preserve">intention of consumers. </w:t>
      </w:r>
      <w:r w:rsidR="00FA2557" w:rsidRPr="006A4DC8">
        <w:rPr>
          <w:shd w:val="clear" w:color="auto" w:fill="FFFFFF"/>
        </w:rPr>
        <w:t>In this context, it can be</w:t>
      </w:r>
      <w:r w:rsidR="00D42663" w:rsidRPr="006A4DC8">
        <w:rPr>
          <w:shd w:val="clear" w:color="auto" w:fill="FFFFFF"/>
        </w:rPr>
        <w:t xml:space="preserve"> </w:t>
      </w:r>
      <w:r w:rsidR="00FA2557" w:rsidRPr="006A4DC8">
        <w:rPr>
          <w:shd w:val="clear" w:color="auto" w:fill="FFFFFF"/>
        </w:rPr>
        <w:t>sta</w:t>
      </w:r>
      <w:r w:rsidR="00C40A85" w:rsidRPr="006A4DC8">
        <w:rPr>
          <w:shd w:val="clear" w:color="auto" w:fill="FFFFFF"/>
        </w:rPr>
        <w:t>t</w:t>
      </w:r>
      <w:r w:rsidR="00FA2557" w:rsidRPr="006A4DC8">
        <w:rPr>
          <w:shd w:val="clear" w:color="auto" w:fill="FFFFFF"/>
        </w:rPr>
        <w:t xml:space="preserve">ed that </w:t>
      </w:r>
      <w:r w:rsidR="00C40A85" w:rsidRPr="006A4DC8">
        <w:rPr>
          <w:shd w:val="clear" w:color="auto" w:fill="FFFFFF"/>
        </w:rPr>
        <w:t xml:space="preserve">most of the </w:t>
      </w:r>
      <w:r w:rsidR="0079381F" w:rsidRPr="006A4DC8">
        <w:rPr>
          <w:shd w:val="clear" w:color="auto" w:fill="FFFFFF"/>
        </w:rPr>
        <w:t>consumers are</w:t>
      </w:r>
      <w:r w:rsidR="003708ED" w:rsidRPr="006A4DC8">
        <w:rPr>
          <w:shd w:val="clear" w:color="auto" w:fill="FFFFFF"/>
        </w:rPr>
        <w:t xml:space="preserve"> interested </w:t>
      </w:r>
      <w:r w:rsidR="00EB1043" w:rsidRPr="006A4DC8">
        <w:rPr>
          <w:shd w:val="clear" w:color="auto" w:fill="FFFFFF"/>
        </w:rPr>
        <w:t xml:space="preserve">to </w:t>
      </w:r>
      <w:r w:rsidR="0079381F" w:rsidRPr="006A4DC8">
        <w:rPr>
          <w:shd w:val="clear" w:color="auto" w:fill="FFFFFF"/>
        </w:rPr>
        <w:t>believe</w:t>
      </w:r>
      <w:r w:rsidR="00EB1043" w:rsidRPr="006A4DC8">
        <w:rPr>
          <w:shd w:val="clear" w:color="auto" w:fill="FFFFFF"/>
        </w:rPr>
        <w:t xml:space="preserve"> that </w:t>
      </w:r>
      <w:r w:rsidR="0079381F" w:rsidRPr="006A4DC8">
        <w:rPr>
          <w:shd w:val="clear" w:color="auto" w:fill="FFFFFF"/>
        </w:rPr>
        <w:t xml:space="preserve">their behavior is rational. </w:t>
      </w:r>
      <w:r w:rsidR="00EB1043" w:rsidRPr="006A4DC8">
        <w:rPr>
          <w:shd w:val="clear" w:color="auto" w:fill="FFFFFF"/>
        </w:rPr>
        <w:t xml:space="preserve"> </w:t>
      </w:r>
    </w:p>
    <w:p w:rsidR="00535DA3" w:rsidRDefault="00535DA3" w:rsidP="00535DA3">
      <w:pPr>
        <w:pStyle w:val="Heading2"/>
        <w:rPr>
          <w:lang w:val="en-GB"/>
        </w:rPr>
      </w:pPr>
      <w:bookmarkStart w:id="12" w:name="_Toc8074148"/>
      <w:r w:rsidRPr="006A4DC8">
        <w:rPr>
          <w:lang w:val="en-IN"/>
        </w:rPr>
        <w:t xml:space="preserve">3.2. </w:t>
      </w:r>
      <w:r w:rsidRPr="006A4DC8">
        <w:rPr>
          <w:lang w:val="en-GB"/>
        </w:rPr>
        <w:t>Marketing mix recommendations</w:t>
      </w:r>
      <w:bookmarkEnd w:id="12"/>
      <w:r w:rsidRPr="006A4DC8">
        <w:rPr>
          <w:lang w:val="en-GB"/>
        </w:rPr>
        <w:t xml:space="preserve"> </w:t>
      </w:r>
    </w:p>
    <w:p w:rsidR="004F70DA" w:rsidRPr="004F70DA" w:rsidRDefault="004F70DA" w:rsidP="004F70DA">
      <w:pPr>
        <w:rPr>
          <w:lang w:val="en-GB"/>
        </w:rPr>
      </w:pPr>
      <w:r>
        <w:rPr>
          <w:lang w:val="en-GB"/>
        </w:rPr>
        <w:tab/>
        <w:t>The specific recommendations around the marketing mix can be discussed as:</w:t>
      </w:r>
    </w:p>
    <w:p w:rsidR="003263C4" w:rsidRPr="006A4DC8" w:rsidRDefault="00535DA3" w:rsidP="00367023">
      <w:pPr>
        <w:pStyle w:val="Heading3"/>
      </w:pPr>
      <w:bookmarkStart w:id="13" w:name="_Toc8074149"/>
      <w:r w:rsidRPr="006A4DC8">
        <w:t xml:space="preserve">3.2.1. </w:t>
      </w:r>
      <w:r w:rsidR="003C4D2B" w:rsidRPr="006A4DC8">
        <w:t>Price</w:t>
      </w:r>
      <w:bookmarkEnd w:id="13"/>
    </w:p>
    <w:p w:rsidR="00AA6AF5" w:rsidRPr="006A4DC8" w:rsidRDefault="003B1B42" w:rsidP="00F51126">
      <w:pPr>
        <w:ind w:firstLine="720"/>
      </w:pPr>
      <w:r w:rsidRPr="006A4DC8">
        <w:t xml:space="preserve">Price is one of the </w:t>
      </w:r>
      <w:r w:rsidR="001A111A" w:rsidRPr="006A4DC8">
        <w:t>crucial</w:t>
      </w:r>
      <w:r w:rsidRPr="006A4DC8">
        <w:t xml:space="preserve"> </w:t>
      </w:r>
      <w:r w:rsidR="001A111A" w:rsidRPr="006A4DC8">
        <w:t>factors</w:t>
      </w:r>
      <w:r w:rsidRPr="006A4DC8">
        <w:t xml:space="preserve"> as it has the potentiality to affect the </w:t>
      </w:r>
      <w:r w:rsidR="00520107" w:rsidRPr="006A4DC8">
        <w:t xml:space="preserve">attitude, beliefs </w:t>
      </w:r>
      <w:r w:rsidR="001A111A" w:rsidRPr="006A4DC8">
        <w:t>of</w:t>
      </w:r>
      <w:r w:rsidR="00160B86" w:rsidRPr="006A4DC8">
        <w:t xml:space="preserve"> business organizations</w:t>
      </w:r>
      <w:r w:rsidR="001A111A" w:rsidRPr="006A4DC8">
        <w:t>.</w:t>
      </w:r>
      <w:r w:rsidR="008C2889" w:rsidRPr="006A4DC8">
        <w:t xml:space="preserve"> </w:t>
      </w:r>
      <w:r w:rsidR="008C2889" w:rsidRPr="006A4DC8">
        <w:rPr>
          <w:shd w:val="clear" w:color="auto" w:fill="FFFFFF"/>
        </w:rPr>
        <w:t xml:space="preserve">In this context, the marketers of </w:t>
      </w:r>
      <w:r w:rsidR="008C2889" w:rsidRPr="006A4DC8">
        <w:t xml:space="preserve">ACE UTE and ACE CARGO products must know that </w:t>
      </w:r>
      <w:r w:rsidR="00DA3D00" w:rsidRPr="006A4DC8">
        <w:t>business buyers</w:t>
      </w:r>
      <w:r w:rsidR="008C2889" w:rsidRPr="006A4DC8">
        <w:t xml:space="preserve"> are relatively more focused on value and price </w:t>
      </w:r>
      <w:r w:rsidR="00DA3D00" w:rsidRPr="006A4DC8">
        <w:t>than consumer</w:t>
      </w:r>
      <w:r w:rsidR="008C2889" w:rsidRPr="006A4DC8">
        <w:t xml:space="preserve"> buyers. In the business buying landscape, style and </w:t>
      </w:r>
      <w:r w:rsidR="00DA3D00" w:rsidRPr="006A4DC8">
        <w:t>trends hold</w:t>
      </w:r>
      <w:r w:rsidR="008C2889" w:rsidRPr="006A4DC8">
        <w:t xml:space="preserve"> much less importance compared to the price Therefore,</w:t>
      </w:r>
      <w:r w:rsidR="001A111A" w:rsidRPr="006A4DC8">
        <w:t xml:space="preserve"> </w:t>
      </w:r>
      <w:r w:rsidR="00E03E91" w:rsidRPr="006A4DC8">
        <w:t>In B2B business</w:t>
      </w:r>
      <w:r w:rsidR="00CF40E3" w:rsidRPr="006A4DC8">
        <w:t xml:space="preserve"> domain</w:t>
      </w:r>
      <w:r w:rsidR="00E03E91" w:rsidRPr="006A4DC8">
        <w:t>,</w:t>
      </w:r>
      <w:r w:rsidR="00AA2624" w:rsidRPr="006A4DC8">
        <w:t xml:space="preserve"> the higher </w:t>
      </w:r>
      <w:r w:rsidR="00F13F19" w:rsidRPr="006A4DC8">
        <w:t>authoriti</w:t>
      </w:r>
      <w:r w:rsidR="00AA2624" w:rsidRPr="006A4DC8">
        <w:t xml:space="preserve">es of the </w:t>
      </w:r>
      <w:r w:rsidR="00947608" w:rsidRPr="006A4DC8">
        <w:rPr>
          <w:shd w:val="clear" w:color="auto" w:fill="FFFFFF"/>
        </w:rPr>
        <w:t xml:space="preserve">ACE </w:t>
      </w:r>
      <w:r w:rsidR="00CF40E3" w:rsidRPr="006A4DC8">
        <w:rPr>
          <w:shd w:val="clear" w:color="auto" w:fill="FFFFFF"/>
        </w:rPr>
        <w:t>GROUP</w:t>
      </w:r>
      <w:r w:rsidR="00CF40E3" w:rsidRPr="006A4DC8">
        <w:t xml:space="preserve"> should</w:t>
      </w:r>
      <w:r w:rsidR="00947608" w:rsidRPr="006A4DC8">
        <w:t xml:space="preserve"> </w:t>
      </w:r>
      <w:r w:rsidR="00C75D01" w:rsidRPr="006A4DC8">
        <w:t xml:space="preserve">research the price of </w:t>
      </w:r>
      <w:r w:rsidR="00FD079E" w:rsidRPr="006A4DC8">
        <w:t xml:space="preserve">the products of close competitors. The </w:t>
      </w:r>
      <w:r w:rsidR="000D0E71" w:rsidRPr="006A4DC8">
        <w:t xml:space="preserve">close </w:t>
      </w:r>
      <w:r w:rsidR="000A5DA9" w:rsidRPr="006A4DC8">
        <w:t xml:space="preserve">competitors </w:t>
      </w:r>
      <w:r w:rsidR="00880027" w:rsidRPr="006A4DC8">
        <w:t xml:space="preserve">of </w:t>
      </w:r>
      <w:r w:rsidR="00880027" w:rsidRPr="006A4DC8">
        <w:rPr>
          <w:shd w:val="clear" w:color="auto" w:fill="FFFFFF"/>
        </w:rPr>
        <w:t xml:space="preserve">ACE </w:t>
      </w:r>
      <w:r w:rsidR="00F13F19" w:rsidRPr="006A4DC8">
        <w:rPr>
          <w:shd w:val="clear" w:color="auto" w:fill="FFFFFF"/>
        </w:rPr>
        <w:t xml:space="preserve">GROUP </w:t>
      </w:r>
      <w:r w:rsidR="004F70DA" w:rsidRPr="006A4DC8">
        <w:rPr>
          <w:shd w:val="clear" w:color="auto" w:fill="FFFFFF"/>
        </w:rPr>
        <w:t>are</w:t>
      </w:r>
      <w:r w:rsidR="00C8408D" w:rsidRPr="006A4DC8">
        <w:rPr>
          <w:shd w:val="clear" w:color="auto" w:fill="FFFFFF"/>
        </w:rPr>
        <w:t xml:space="preserve"> very few in the Australian domain as </w:t>
      </w:r>
      <w:r w:rsidR="002F6D54" w:rsidRPr="006A4DC8">
        <w:rPr>
          <w:shd w:val="clear" w:color="auto" w:fill="FFFFFF"/>
        </w:rPr>
        <w:t xml:space="preserve">it is the first company who made </w:t>
      </w:r>
      <w:r w:rsidR="000915D4" w:rsidRPr="006A4DC8">
        <w:rPr>
          <w:shd w:val="clear" w:color="auto" w:fill="FFFFFF"/>
        </w:rPr>
        <w:t xml:space="preserve">electric cargo </w:t>
      </w:r>
      <w:r w:rsidR="00CD66BF" w:rsidRPr="006A4DC8">
        <w:rPr>
          <w:shd w:val="clear" w:color="auto" w:fill="FFFFFF"/>
        </w:rPr>
        <w:t>vehicles</w:t>
      </w:r>
      <w:r w:rsidR="000915D4" w:rsidRPr="006A4DC8">
        <w:rPr>
          <w:shd w:val="clear" w:color="auto" w:fill="FFFFFF"/>
        </w:rPr>
        <w:t xml:space="preserve">. </w:t>
      </w:r>
    </w:p>
    <w:p w:rsidR="003C4D2B" w:rsidRPr="006A4DC8" w:rsidRDefault="00623EA9" w:rsidP="00853896">
      <w:pPr>
        <w:pStyle w:val="Heading3"/>
      </w:pPr>
      <w:bookmarkStart w:id="14" w:name="_Toc8074150"/>
      <w:r w:rsidRPr="006A4DC8">
        <w:t xml:space="preserve">3.2.2. </w:t>
      </w:r>
      <w:r w:rsidR="003C4D2B" w:rsidRPr="006A4DC8">
        <w:t>Place</w:t>
      </w:r>
      <w:bookmarkEnd w:id="14"/>
      <w:r w:rsidR="003C4D2B" w:rsidRPr="006A4DC8">
        <w:t xml:space="preserve"> </w:t>
      </w:r>
    </w:p>
    <w:p w:rsidR="002130F8" w:rsidRPr="006A4DC8" w:rsidRDefault="0014513D" w:rsidP="00F51126">
      <w:pPr>
        <w:ind w:firstLine="720"/>
        <w:rPr>
          <w:shd w:val="clear" w:color="auto" w:fill="FFFFFF"/>
        </w:rPr>
      </w:pPr>
      <w:r w:rsidRPr="006A4DC8">
        <w:t xml:space="preserve">In </w:t>
      </w:r>
      <w:r w:rsidR="002B148C" w:rsidRPr="006A4DC8">
        <w:t xml:space="preserve">the </w:t>
      </w:r>
      <w:r w:rsidR="00760533" w:rsidRPr="006A4DC8">
        <w:t xml:space="preserve">Australian automotive industry, </w:t>
      </w:r>
      <w:r w:rsidR="002B148C" w:rsidRPr="006A4DC8">
        <w:rPr>
          <w:shd w:val="clear" w:color="auto" w:fill="FFFFFF"/>
        </w:rPr>
        <w:t>ACE GROUP</w:t>
      </w:r>
      <w:r w:rsidR="00953FA3" w:rsidRPr="006A4DC8">
        <w:rPr>
          <w:shd w:val="clear" w:color="auto" w:fill="FFFFFF"/>
        </w:rPr>
        <w:t xml:space="preserve"> is </w:t>
      </w:r>
      <w:r w:rsidR="00E969DE" w:rsidRPr="006A4DC8">
        <w:rPr>
          <w:shd w:val="clear" w:color="auto" w:fill="FFFFFF"/>
        </w:rPr>
        <w:t xml:space="preserve">introduced </w:t>
      </w:r>
      <w:r w:rsidR="00C35513" w:rsidRPr="006A4DC8">
        <w:rPr>
          <w:shd w:val="clear" w:color="auto" w:fill="FFFFFF"/>
        </w:rPr>
        <w:t xml:space="preserve">a </w:t>
      </w:r>
      <w:r w:rsidR="00E969DE" w:rsidRPr="006A4DC8">
        <w:rPr>
          <w:shd w:val="clear" w:color="auto" w:fill="FFFFFF"/>
        </w:rPr>
        <w:t xml:space="preserve">new range </w:t>
      </w:r>
      <w:r w:rsidR="00AD058C" w:rsidRPr="006A4DC8">
        <w:rPr>
          <w:shd w:val="clear" w:color="auto" w:fill="FFFFFF"/>
        </w:rPr>
        <w:t>of</w:t>
      </w:r>
      <w:r w:rsidR="00E01719" w:rsidRPr="006A4DC8">
        <w:rPr>
          <w:shd w:val="clear" w:color="auto" w:fill="FFFFFF"/>
        </w:rPr>
        <w:t xml:space="preserve"> </w:t>
      </w:r>
      <w:r w:rsidR="00E67CD0" w:rsidRPr="006A4DC8">
        <w:rPr>
          <w:shd w:val="clear" w:color="auto" w:fill="FFFFFF"/>
        </w:rPr>
        <w:t xml:space="preserve">technologically </w:t>
      </w:r>
      <w:r w:rsidR="00560B7B" w:rsidRPr="006A4DC8">
        <w:rPr>
          <w:shd w:val="clear" w:color="auto" w:fill="FFFFFF"/>
        </w:rPr>
        <w:t>innovative</w:t>
      </w:r>
      <w:r w:rsidR="00AD058C" w:rsidRPr="006A4DC8">
        <w:rPr>
          <w:shd w:val="clear" w:color="auto" w:fill="FFFFFF"/>
        </w:rPr>
        <w:t xml:space="preserve"> products. </w:t>
      </w:r>
      <w:r w:rsidR="00DA3D00" w:rsidRPr="006A4DC8">
        <w:rPr>
          <w:shd w:val="clear" w:color="auto" w:fill="FFFFFF"/>
        </w:rPr>
        <w:t>Therefore,</w:t>
      </w:r>
      <w:r w:rsidR="00AD058C" w:rsidRPr="006A4DC8">
        <w:rPr>
          <w:shd w:val="clear" w:color="auto" w:fill="FFFFFF"/>
        </w:rPr>
        <w:t xml:space="preserve"> the higher </w:t>
      </w:r>
      <w:r w:rsidR="004528BB" w:rsidRPr="006A4DC8">
        <w:rPr>
          <w:shd w:val="clear" w:color="auto" w:fill="FFFFFF"/>
        </w:rPr>
        <w:t>management should</w:t>
      </w:r>
      <w:r w:rsidR="00E67CD0" w:rsidRPr="006A4DC8">
        <w:rPr>
          <w:shd w:val="clear" w:color="auto" w:fill="FFFFFF"/>
        </w:rPr>
        <w:t xml:space="preserve"> </w:t>
      </w:r>
      <w:r w:rsidR="00C35513" w:rsidRPr="006A4DC8">
        <w:rPr>
          <w:shd w:val="clear" w:color="auto" w:fill="FFFFFF"/>
        </w:rPr>
        <w:t xml:space="preserve">find </w:t>
      </w:r>
      <w:r w:rsidR="00E67CD0" w:rsidRPr="006A4DC8">
        <w:rPr>
          <w:shd w:val="clear" w:color="auto" w:fill="FFFFFF"/>
        </w:rPr>
        <w:t xml:space="preserve">a </w:t>
      </w:r>
      <w:r w:rsidR="00FA67BA" w:rsidRPr="006A4DC8">
        <w:rPr>
          <w:shd w:val="clear" w:color="auto" w:fill="FFFFFF"/>
        </w:rPr>
        <w:t xml:space="preserve">warehouse storage which will help </w:t>
      </w:r>
      <w:r w:rsidR="00753967" w:rsidRPr="006A4DC8">
        <w:rPr>
          <w:shd w:val="clear" w:color="auto" w:fill="FFFFFF"/>
        </w:rPr>
        <w:t>retailers</w:t>
      </w:r>
      <w:r w:rsidR="002D0610" w:rsidRPr="006A4DC8">
        <w:rPr>
          <w:shd w:val="clear" w:color="auto" w:fill="FFFFFF"/>
        </w:rPr>
        <w:t xml:space="preserve"> </w:t>
      </w:r>
      <w:r w:rsidR="00F0775C" w:rsidRPr="006A4DC8">
        <w:rPr>
          <w:shd w:val="clear" w:color="auto" w:fill="FFFFFF"/>
        </w:rPr>
        <w:t xml:space="preserve">by reducing the </w:t>
      </w:r>
      <w:r w:rsidR="008A4E87" w:rsidRPr="006A4DC8">
        <w:rPr>
          <w:shd w:val="clear" w:color="auto" w:fill="FFFFFF"/>
        </w:rPr>
        <w:t>transport cost or delivery cost, Basically, retailers or bulk sellers</w:t>
      </w:r>
      <w:r w:rsidR="00E10A42" w:rsidRPr="006A4DC8">
        <w:rPr>
          <w:shd w:val="clear" w:color="auto" w:fill="FFFFFF"/>
        </w:rPr>
        <w:t xml:space="preserve"> wants a </w:t>
      </w:r>
      <w:r w:rsidR="004168E6" w:rsidRPr="006A4DC8">
        <w:rPr>
          <w:shd w:val="clear" w:color="auto" w:fill="FFFFFF"/>
        </w:rPr>
        <w:t xml:space="preserve">warehouse </w:t>
      </w:r>
      <w:r w:rsidR="002130F8" w:rsidRPr="006A4DC8">
        <w:rPr>
          <w:shd w:val="clear" w:color="auto" w:fill="FFFFFF"/>
        </w:rPr>
        <w:t xml:space="preserve">near to the </w:t>
      </w:r>
      <w:r w:rsidR="004C6BEB" w:rsidRPr="006A4DC8">
        <w:rPr>
          <w:shd w:val="clear" w:color="auto" w:fill="FFFFFF"/>
        </w:rPr>
        <w:t xml:space="preserve">shop or </w:t>
      </w:r>
      <w:r w:rsidR="00A5703D" w:rsidRPr="006A4DC8">
        <w:rPr>
          <w:shd w:val="clear" w:color="auto" w:fill="FFFFFF"/>
        </w:rPr>
        <w:t>n</w:t>
      </w:r>
      <w:r w:rsidR="001D7B74" w:rsidRPr="006A4DC8">
        <w:rPr>
          <w:shd w:val="clear" w:color="auto" w:fill="FFFFFF"/>
        </w:rPr>
        <w:t xml:space="preserve">ear to the urban areas. </w:t>
      </w:r>
    </w:p>
    <w:p w:rsidR="00A5703D" w:rsidRPr="007438B6" w:rsidRDefault="00A5703D" w:rsidP="007438B6">
      <w:pPr>
        <w:rPr>
          <w:b/>
          <w:shd w:val="clear" w:color="auto" w:fill="FFFFFF"/>
        </w:rPr>
      </w:pPr>
      <w:r w:rsidRPr="007438B6">
        <w:rPr>
          <w:b/>
          <w:shd w:val="clear" w:color="auto" w:fill="FFFFFF"/>
        </w:rPr>
        <w:t xml:space="preserve">Focus </w:t>
      </w:r>
      <w:r w:rsidR="004F2C04" w:rsidRPr="007438B6">
        <w:rPr>
          <w:b/>
          <w:shd w:val="clear" w:color="auto" w:fill="FFFFFF"/>
        </w:rPr>
        <w:t>on reverse</w:t>
      </w:r>
      <w:r w:rsidRPr="007438B6">
        <w:rPr>
          <w:b/>
          <w:shd w:val="clear" w:color="auto" w:fill="FFFFFF"/>
        </w:rPr>
        <w:t xml:space="preserve"> distribution</w:t>
      </w:r>
    </w:p>
    <w:p w:rsidR="00A5703D" w:rsidRPr="006A4DC8" w:rsidRDefault="00A5703D" w:rsidP="00F51126">
      <w:pPr>
        <w:ind w:firstLine="720"/>
      </w:pPr>
      <w:r w:rsidRPr="006A4DC8">
        <w:t xml:space="preserve">To attract </w:t>
      </w:r>
      <w:r w:rsidR="00715A37" w:rsidRPr="006A4DC8">
        <w:t>maximum retailers</w:t>
      </w:r>
      <w:r w:rsidRPr="006A4DC8">
        <w:t xml:space="preserve"> or increase the volume of targeted business </w:t>
      </w:r>
      <w:r w:rsidR="00250A2A" w:rsidRPr="006A4DC8">
        <w:t>entity,</w:t>
      </w:r>
      <w:r w:rsidRPr="006A4DC8">
        <w:t xml:space="preserve"> marketers </w:t>
      </w:r>
      <w:r w:rsidR="00DA3D00" w:rsidRPr="006A4DC8">
        <w:t>of ACE</w:t>
      </w:r>
      <w:r w:rsidRPr="006A4DC8">
        <w:t xml:space="preserve"> UTE and ACE CARGO should focus on reverse distribution</w:t>
      </w:r>
      <w:r w:rsidR="004F2C04" w:rsidRPr="006A4DC8">
        <w:t xml:space="preserve">. </w:t>
      </w:r>
      <w:r w:rsidR="00DA3D00" w:rsidRPr="006A4DC8">
        <w:t>The collection of unsold goods</w:t>
      </w:r>
      <w:r w:rsidR="00250A2A" w:rsidRPr="006A4DC8">
        <w:t xml:space="preserve"> </w:t>
      </w:r>
      <w:r w:rsidR="00C82357" w:rsidRPr="006A4DC8">
        <w:t xml:space="preserve">outdated and </w:t>
      </w:r>
      <w:r w:rsidR="00E843BA" w:rsidRPr="006A4DC8">
        <w:t>damaged products</w:t>
      </w:r>
      <w:r w:rsidR="00C82357" w:rsidRPr="006A4DC8">
        <w:t xml:space="preserve"> from the business </w:t>
      </w:r>
      <w:r w:rsidR="00BA793E" w:rsidRPr="006A4DC8">
        <w:t>clients</w:t>
      </w:r>
      <w:r w:rsidR="00C82357" w:rsidRPr="006A4DC8">
        <w:t xml:space="preserve"> </w:t>
      </w:r>
      <w:r w:rsidR="00F2243C" w:rsidRPr="006A4DC8">
        <w:t xml:space="preserve">and bringing them </w:t>
      </w:r>
      <w:r w:rsidR="00F2243C" w:rsidRPr="006A4DC8">
        <w:lastRenderedPageBreak/>
        <w:t xml:space="preserve">back to </w:t>
      </w:r>
      <w:r w:rsidR="00AE56CD" w:rsidRPr="006A4DC8">
        <w:t>manufacturers</w:t>
      </w:r>
      <w:r w:rsidR="00F2243C" w:rsidRPr="006A4DC8">
        <w:t xml:space="preserve"> as </w:t>
      </w:r>
      <w:r w:rsidR="00AE56CD" w:rsidRPr="006A4DC8">
        <w:t>well as</w:t>
      </w:r>
      <w:r w:rsidR="00F2243C" w:rsidRPr="006A4DC8">
        <w:t xml:space="preserve"> </w:t>
      </w:r>
      <w:r w:rsidR="00101233" w:rsidRPr="006A4DC8">
        <w:t>suppliers are called</w:t>
      </w:r>
      <w:r w:rsidR="008357A7" w:rsidRPr="006A4DC8">
        <w:t xml:space="preserve"> reverse </w:t>
      </w:r>
      <w:r w:rsidR="008A1D3C" w:rsidRPr="006A4DC8">
        <w:t>distribution or</w:t>
      </w:r>
      <w:r w:rsidR="00A32D38" w:rsidRPr="006A4DC8">
        <w:t xml:space="preserve"> reverse </w:t>
      </w:r>
      <w:r w:rsidR="008A1D3C" w:rsidRPr="006A4DC8">
        <w:t>logistics</w:t>
      </w:r>
      <w:r w:rsidR="00A32D38" w:rsidRPr="006A4DC8">
        <w:t>.</w:t>
      </w:r>
      <w:r w:rsidR="009136E1" w:rsidRPr="006A4DC8">
        <w:t xml:space="preserve"> This process has a potentiality </w:t>
      </w:r>
      <w:r w:rsidR="00996E75" w:rsidRPr="006A4DC8">
        <w:t xml:space="preserve">to motivate consumers in a positive direction. </w:t>
      </w:r>
    </w:p>
    <w:p w:rsidR="00AE41A0" w:rsidRPr="006A4DC8" w:rsidRDefault="00C71ACE" w:rsidP="005C51FB">
      <w:pPr>
        <w:pStyle w:val="Heading3"/>
      </w:pPr>
      <w:bookmarkStart w:id="15" w:name="_Toc8074151"/>
      <w:r w:rsidRPr="006A4DC8">
        <w:t>3.2.</w:t>
      </w:r>
      <w:r w:rsidR="00256D0C" w:rsidRPr="006A4DC8">
        <w:t>3</w:t>
      </w:r>
      <w:r w:rsidRPr="006A4DC8">
        <w:t xml:space="preserve">. </w:t>
      </w:r>
      <w:r w:rsidR="00AE41A0" w:rsidRPr="006A4DC8">
        <w:t>Product</w:t>
      </w:r>
      <w:bookmarkEnd w:id="15"/>
    </w:p>
    <w:p w:rsidR="001804C3" w:rsidRPr="006A4DC8" w:rsidRDefault="00CF427F" w:rsidP="00F51126">
      <w:pPr>
        <w:ind w:firstLine="720"/>
      </w:pPr>
      <w:r w:rsidRPr="006A4DC8">
        <w:t xml:space="preserve">In the </w:t>
      </w:r>
      <w:r w:rsidR="009E4945" w:rsidRPr="006A4DC8">
        <w:t>area of Business 2 Business (B2B)</w:t>
      </w:r>
      <w:r w:rsidR="0056678B" w:rsidRPr="006A4DC8">
        <w:t>, compared to the appearance</w:t>
      </w:r>
      <w:r w:rsidR="001804C3" w:rsidRPr="006A4DC8">
        <w:t xml:space="preserve"> (packaging and presentation)</w:t>
      </w:r>
      <w:r w:rsidR="0056678B" w:rsidRPr="006A4DC8">
        <w:t xml:space="preserve"> </w:t>
      </w:r>
      <w:r w:rsidR="002B5EB6" w:rsidRPr="006A4DC8">
        <w:t>of the products</w:t>
      </w:r>
      <w:r w:rsidR="0056678B" w:rsidRPr="006A4DC8">
        <w:t xml:space="preserve">, </w:t>
      </w:r>
      <w:r w:rsidR="00810536" w:rsidRPr="006A4DC8">
        <w:t>function</w:t>
      </w:r>
      <w:r w:rsidR="00EA4C3D" w:rsidRPr="006A4DC8">
        <w:t xml:space="preserve"> (cater to all the needs of client)</w:t>
      </w:r>
      <w:r w:rsidR="00810536" w:rsidRPr="006A4DC8">
        <w:t xml:space="preserve"> is</w:t>
      </w:r>
      <w:r w:rsidR="0056678B" w:rsidRPr="006A4DC8">
        <w:t xml:space="preserve"> much more </w:t>
      </w:r>
      <w:r w:rsidR="002B5EB6" w:rsidRPr="006A4DC8">
        <w:t>important</w:t>
      </w:r>
      <w:r w:rsidR="0056678B" w:rsidRPr="006A4DC8">
        <w:t>.</w:t>
      </w:r>
    </w:p>
    <w:p w:rsidR="00CF427F" w:rsidRPr="006A4DC8" w:rsidRDefault="0056678B" w:rsidP="009E4945">
      <w:r w:rsidRPr="006A4DC8">
        <w:t xml:space="preserve"> </w:t>
      </w:r>
      <w:r w:rsidR="00A93D5B" w:rsidRPr="006A4DC8">
        <w:t xml:space="preserve">The marketers of </w:t>
      </w:r>
      <w:r w:rsidR="00A93D5B" w:rsidRPr="006A4DC8">
        <w:rPr>
          <w:shd w:val="clear" w:color="auto" w:fill="FFFFFF"/>
        </w:rPr>
        <w:t xml:space="preserve">ACE GROUP should know that business organization will not buy their products </w:t>
      </w:r>
      <w:r w:rsidR="005176DB" w:rsidRPr="006A4DC8">
        <w:rPr>
          <w:shd w:val="clear" w:color="auto" w:fill="FFFFFF"/>
        </w:rPr>
        <w:t xml:space="preserve">still the </w:t>
      </w:r>
      <w:r w:rsidR="002040F4" w:rsidRPr="006A4DC8">
        <w:rPr>
          <w:shd w:val="clear" w:color="auto" w:fill="FFFFFF"/>
        </w:rPr>
        <w:t>product does</w:t>
      </w:r>
      <w:r w:rsidR="005176DB" w:rsidRPr="006A4DC8">
        <w:rPr>
          <w:shd w:val="clear" w:color="auto" w:fill="FFFFFF"/>
        </w:rPr>
        <w:t xml:space="preserve"> not meet the</w:t>
      </w:r>
      <w:r w:rsidR="00810536" w:rsidRPr="006A4DC8">
        <w:rPr>
          <w:shd w:val="clear" w:color="auto" w:fill="FFFFFF"/>
        </w:rPr>
        <w:t>ir</w:t>
      </w:r>
      <w:r w:rsidR="005176DB" w:rsidRPr="006A4DC8">
        <w:rPr>
          <w:shd w:val="clear" w:color="auto" w:fill="FFFFFF"/>
        </w:rPr>
        <w:t xml:space="preserve"> requirements</w:t>
      </w:r>
      <w:r w:rsidR="00810536" w:rsidRPr="006A4DC8">
        <w:rPr>
          <w:shd w:val="clear" w:color="auto" w:fill="FFFFFF"/>
        </w:rPr>
        <w:t xml:space="preserve">. Therefore, </w:t>
      </w:r>
      <w:r w:rsidR="00FA6747" w:rsidRPr="006A4DC8">
        <w:rPr>
          <w:shd w:val="clear" w:color="auto" w:fill="FFFFFF"/>
        </w:rPr>
        <w:t xml:space="preserve">the </w:t>
      </w:r>
      <w:r w:rsidR="00FA6747" w:rsidRPr="006A4DC8">
        <w:t xml:space="preserve">marketers of </w:t>
      </w:r>
      <w:r w:rsidR="00FA6747" w:rsidRPr="006A4DC8">
        <w:rPr>
          <w:shd w:val="clear" w:color="auto" w:fill="FFFFFF"/>
        </w:rPr>
        <w:t xml:space="preserve">ACE GROUP before </w:t>
      </w:r>
      <w:r w:rsidR="002040F4" w:rsidRPr="006A4DC8">
        <w:rPr>
          <w:shd w:val="clear" w:color="auto" w:fill="FFFFFF"/>
        </w:rPr>
        <w:t>selling</w:t>
      </w:r>
      <w:r w:rsidR="00FA6747" w:rsidRPr="006A4DC8">
        <w:rPr>
          <w:shd w:val="clear" w:color="auto" w:fill="FFFFFF"/>
        </w:rPr>
        <w:t xml:space="preserve"> the products to any business organization at </w:t>
      </w:r>
      <w:r w:rsidR="002040F4" w:rsidRPr="006A4DC8">
        <w:rPr>
          <w:shd w:val="clear" w:color="auto" w:fill="FFFFFF"/>
        </w:rPr>
        <w:t>first</w:t>
      </w:r>
      <w:r w:rsidR="00FA6747" w:rsidRPr="006A4DC8">
        <w:rPr>
          <w:shd w:val="clear" w:color="auto" w:fill="FFFFFF"/>
        </w:rPr>
        <w:t xml:space="preserve"> should </w:t>
      </w:r>
      <w:r w:rsidR="00CB29FB" w:rsidRPr="006A4DC8">
        <w:rPr>
          <w:shd w:val="clear" w:color="auto" w:fill="FFFFFF"/>
        </w:rPr>
        <w:t>ma</w:t>
      </w:r>
      <w:r w:rsidR="00AC357C" w:rsidRPr="006A4DC8">
        <w:rPr>
          <w:shd w:val="clear" w:color="auto" w:fill="FFFFFF"/>
        </w:rPr>
        <w:t>k</w:t>
      </w:r>
      <w:r w:rsidR="00CB29FB" w:rsidRPr="006A4DC8">
        <w:rPr>
          <w:shd w:val="clear" w:color="auto" w:fill="FFFFFF"/>
        </w:rPr>
        <w:t xml:space="preserve">e a list </w:t>
      </w:r>
      <w:r w:rsidR="000567AF" w:rsidRPr="006A4DC8">
        <w:rPr>
          <w:shd w:val="clear" w:color="auto" w:fill="FFFFFF"/>
        </w:rPr>
        <w:t>regarding</w:t>
      </w:r>
      <w:r w:rsidR="00CB29FB" w:rsidRPr="006A4DC8">
        <w:rPr>
          <w:shd w:val="clear" w:color="auto" w:fill="FFFFFF"/>
        </w:rPr>
        <w:t xml:space="preserve"> their </w:t>
      </w:r>
      <w:r w:rsidR="000567AF" w:rsidRPr="006A4DC8">
        <w:rPr>
          <w:shd w:val="clear" w:color="auto" w:fill="FFFFFF"/>
        </w:rPr>
        <w:t xml:space="preserve">needs and then </w:t>
      </w:r>
      <w:r w:rsidR="00761AD7" w:rsidRPr="006A4DC8">
        <w:rPr>
          <w:shd w:val="clear" w:color="auto" w:fill="FFFFFF"/>
        </w:rPr>
        <w:t>compare both products</w:t>
      </w:r>
      <w:r w:rsidR="00AC357C" w:rsidRPr="006A4DC8">
        <w:rPr>
          <w:shd w:val="clear" w:color="auto" w:fill="FFFFFF"/>
        </w:rPr>
        <w:t xml:space="preserve">. It will </w:t>
      </w:r>
      <w:r w:rsidR="00047052" w:rsidRPr="006A4DC8">
        <w:rPr>
          <w:shd w:val="clear" w:color="auto" w:fill="FFFFFF"/>
        </w:rPr>
        <w:t>help ACE</w:t>
      </w:r>
      <w:r w:rsidR="00BB39B4" w:rsidRPr="006A4DC8">
        <w:rPr>
          <w:shd w:val="clear" w:color="auto" w:fill="FFFFFF"/>
        </w:rPr>
        <w:t xml:space="preserve"> GROUP to sell their products </w:t>
      </w:r>
      <w:r w:rsidR="006D7E81" w:rsidRPr="006A4DC8">
        <w:rPr>
          <w:shd w:val="clear" w:color="auto" w:fill="FFFFFF"/>
        </w:rPr>
        <w:t xml:space="preserve">in B2B realm. </w:t>
      </w:r>
    </w:p>
    <w:p w:rsidR="007D4503" w:rsidRPr="006A4DC8" w:rsidRDefault="00256D0C" w:rsidP="00B275A3">
      <w:pPr>
        <w:pStyle w:val="Heading3"/>
      </w:pPr>
      <w:bookmarkStart w:id="16" w:name="_Toc8074152"/>
      <w:r w:rsidRPr="006A4DC8">
        <w:t xml:space="preserve">3.2.4. </w:t>
      </w:r>
      <w:r w:rsidR="00AE41A0" w:rsidRPr="006A4DC8">
        <w:t>Promotion</w:t>
      </w:r>
      <w:bookmarkEnd w:id="16"/>
    </w:p>
    <w:p w:rsidR="00C621CB" w:rsidRPr="006A4DC8" w:rsidRDefault="00106913" w:rsidP="00F51126">
      <w:pPr>
        <w:ind w:firstLine="360"/>
        <w:rPr>
          <w:shd w:val="clear" w:color="auto" w:fill="FFFFFF"/>
        </w:rPr>
      </w:pPr>
      <w:r w:rsidRPr="006A4DC8">
        <w:rPr>
          <w:shd w:val="clear" w:color="auto" w:fill="FFFFFF"/>
        </w:rPr>
        <w:t xml:space="preserve">The </w:t>
      </w:r>
      <w:r w:rsidR="00C621CB" w:rsidRPr="006A4DC8">
        <w:t xml:space="preserve">marketers of </w:t>
      </w:r>
      <w:r w:rsidR="00C621CB" w:rsidRPr="006A4DC8">
        <w:rPr>
          <w:shd w:val="clear" w:color="auto" w:fill="FFFFFF"/>
        </w:rPr>
        <w:t xml:space="preserve">ACE GROUP </w:t>
      </w:r>
      <w:r w:rsidR="00161BF7" w:rsidRPr="006A4DC8">
        <w:rPr>
          <w:shd w:val="clear" w:color="auto" w:fill="FFFFFF"/>
        </w:rPr>
        <w:t xml:space="preserve">should </w:t>
      </w:r>
      <w:r w:rsidR="001042B4" w:rsidRPr="006A4DC8">
        <w:rPr>
          <w:shd w:val="clear" w:color="auto" w:fill="FFFFFF"/>
        </w:rPr>
        <w:t>follow</w:t>
      </w:r>
      <w:r w:rsidR="00C621CB" w:rsidRPr="006A4DC8">
        <w:rPr>
          <w:shd w:val="clear" w:color="auto" w:fill="FFFFFF"/>
        </w:rPr>
        <w:t xml:space="preserve"> the following </w:t>
      </w:r>
      <w:r w:rsidR="00161BF7" w:rsidRPr="006A4DC8">
        <w:rPr>
          <w:shd w:val="clear" w:color="auto" w:fill="FFFFFF"/>
        </w:rPr>
        <w:t xml:space="preserve">techniques for </w:t>
      </w:r>
      <w:r w:rsidR="00EC5FA9" w:rsidRPr="006A4DC8">
        <w:rPr>
          <w:shd w:val="clear" w:color="auto" w:fill="FFFFFF"/>
        </w:rPr>
        <w:t xml:space="preserve">promoting the products. </w:t>
      </w:r>
    </w:p>
    <w:p w:rsidR="00A559C4" w:rsidRPr="006A4DC8" w:rsidRDefault="00116B82" w:rsidP="000E718D">
      <w:pPr>
        <w:pStyle w:val="ListParagraph"/>
        <w:numPr>
          <w:ilvl w:val="0"/>
          <w:numId w:val="11"/>
        </w:numPr>
        <w:rPr>
          <w:shd w:val="clear" w:color="auto" w:fill="FFFFFF"/>
        </w:rPr>
      </w:pPr>
      <w:r w:rsidRPr="006A4DC8">
        <w:rPr>
          <w:b/>
          <w:shd w:val="clear" w:color="auto" w:fill="FFFFFF"/>
        </w:rPr>
        <w:t xml:space="preserve">Networking </w:t>
      </w:r>
      <w:r w:rsidR="004D0348" w:rsidRPr="006A4DC8">
        <w:rPr>
          <w:b/>
          <w:shd w:val="clear" w:color="auto" w:fill="FFFFFF"/>
        </w:rPr>
        <w:t>events</w:t>
      </w:r>
      <w:r w:rsidRPr="006A4DC8">
        <w:rPr>
          <w:b/>
          <w:shd w:val="clear" w:color="auto" w:fill="FFFFFF"/>
        </w:rPr>
        <w:t xml:space="preserve"> </w:t>
      </w:r>
      <w:r w:rsidR="0012141E" w:rsidRPr="006A4DC8">
        <w:rPr>
          <w:b/>
          <w:shd w:val="clear" w:color="auto" w:fill="FFFFFF"/>
        </w:rPr>
        <w:t>or trade shows</w:t>
      </w:r>
      <w:r w:rsidR="004D0348" w:rsidRPr="006A4DC8">
        <w:rPr>
          <w:shd w:val="clear" w:color="auto" w:fill="FFFFFF"/>
        </w:rPr>
        <w:t>:</w:t>
      </w:r>
    </w:p>
    <w:p w:rsidR="00350059" w:rsidRPr="006A4DC8" w:rsidRDefault="003F5B15" w:rsidP="00F51126">
      <w:pPr>
        <w:ind w:firstLine="360"/>
        <w:rPr>
          <w:shd w:val="clear" w:color="auto" w:fill="FFFFFF"/>
        </w:rPr>
      </w:pPr>
      <w:r w:rsidRPr="006A4DC8">
        <w:rPr>
          <w:shd w:val="clear" w:color="auto" w:fill="FFFFFF"/>
        </w:rPr>
        <w:t>To invite all</w:t>
      </w:r>
      <w:r w:rsidR="004918E3" w:rsidRPr="006A4DC8">
        <w:rPr>
          <w:shd w:val="clear" w:color="auto" w:fill="FFFFFF"/>
        </w:rPr>
        <w:t xml:space="preserve"> existing and </w:t>
      </w:r>
      <w:r w:rsidR="00350059" w:rsidRPr="006A4DC8">
        <w:rPr>
          <w:shd w:val="clear" w:color="auto" w:fill="FFFFFF"/>
        </w:rPr>
        <w:t>potential clients</w:t>
      </w:r>
      <w:r w:rsidR="008070E7" w:rsidRPr="006A4DC8">
        <w:rPr>
          <w:shd w:val="clear" w:color="auto" w:fill="FFFFFF"/>
        </w:rPr>
        <w:t xml:space="preserve">, the marketers </w:t>
      </w:r>
      <w:r w:rsidR="009E1008" w:rsidRPr="006A4DC8">
        <w:rPr>
          <w:shd w:val="clear" w:color="auto" w:fill="FFFFFF"/>
        </w:rPr>
        <w:t>can invest</w:t>
      </w:r>
      <w:r w:rsidR="00350059" w:rsidRPr="006A4DC8">
        <w:rPr>
          <w:shd w:val="clear" w:color="auto" w:fill="FFFFFF"/>
        </w:rPr>
        <w:t xml:space="preserve"> in trade shows </w:t>
      </w:r>
      <w:r w:rsidR="00412A5A" w:rsidRPr="006A4DC8">
        <w:rPr>
          <w:shd w:val="clear" w:color="auto" w:fill="FFFFFF"/>
        </w:rPr>
        <w:t xml:space="preserve">as it has the potentiality </w:t>
      </w:r>
      <w:r w:rsidR="00BA600B" w:rsidRPr="006A4DC8">
        <w:rPr>
          <w:shd w:val="clear" w:color="auto" w:fill="FFFFFF"/>
        </w:rPr>
        <w:t xml:space="preserve">to </w:t>
      </w:r>
      <w:r w:rsidR="00357D89" w:rsidRPr="006A4DC8">
        <w:rPr>
          <w:shd w:val="clear" w:color="auto" w:fill="FFFFFF"/>
        </w:rPr>
        <w:t xml:space="preserve">attract maximum clients. </w:t>
      </w:r>
      <w:r w:rsidR="009E1008" w:rsidRPr="006A4DC8">
        <w:rPr>
          <w:shd w:val="clear" w:color="auto" w:fill="FFFFFF"/>
        </w:rPr>
        <w:t xml:space="preserve">Furthermore, it will help </w:t>
      </w:r>
      <w:r w:rsidR="003A358E" w:rsidRPr="006A4DC8">
        <w:rPr>
          <w:shd w:val="clear" w:color="auto" w:fill="FFFFFF"/>
        </w:rPr>
        <w:t xml:space="preserve">marketers </w:t>
      </w:r>
      <w:r w:rsidR="00AA6D28" w:rsidRPr="006A4DC8">
        <w:rPr>
          <w:shd w:val="clear" w:color="auto" w:fill="FFFFFF"/>
        </w:rPr>
        <w:t xml:space="preserve">to </w:t>
      </w:r>
      <w:r w:rsidR="00017BBB" w:rsidRPr="006A4DC8">
        <w:rPr>
          <w:shd w:val="clear" w:color="auto" w:fill="FFFFFF"/>
        </w:rPr>
        <w:t>demonstrate</w:t>
      </w:r>
      <w:r w:rsidR="00AA6D28" w:rsidRPr="006A4DC8">
        <w:rPr>
          <w:shd w:val="clear" w:color="auto" w:fill="FFFFFF"/>
        </w:rPr>
        <w:t xml:space="preserve"> their products on a common platform without wasting much time. </w:t>
      </w:r>
    </w:p>
    <w:p w:rsidR="007F5790" w:rsidRPr="006A4DC8" w:rsidRDefault="007F5790" w:rsidP="000E718D">
      <w:pPr>
        <w:pStyle w:val="ListParagraph"/>
        <w:numPr>
          <w:ilvl w:val="0"/>
          <w:numId w:val="11"/>
        </w:numPr>
        <w:rPr>
          <w:b/>
          <w:shd w:val="clear" w:color="auto" w:fill="FFFFFF"/>
        </w:rPr>
      </w:pPr>
      <w:r w:rsidRPr="006A4DC8">
        <w:rPr>
          <w:b/>
          <w:shd w:val="clear" w:color="auto" w:fill="FFFFFF"/>
        </w:rPr>
        <w:t>Email</w:t>
      </w:r>
    </w:p>
    <w:p w:rsidR="007F5790" w:rsidRPr="006A4DC8" w:rsidRDefault="001F4319" w:rsidP="00F51126">
      <w:pPr>
        <w:ind w:firstLine="360"/>
        <w:rPr>
          <w:shd w:val="clear" w:color="auto" w:fill="FFFFFF"/>
        </w:rPr>
      </w:pPr>
      <w:r w:rsidRPr="006A4DC8">
        <w:rPr>
          <w:shd w:val="clear" w:color="auto" w:fill="FFFFFF"/>
        </w:rPr>
        <w:t>For B2B marketers</w:t>
      </w:r>
      <w:r w:rsidR="00256F85" w:rsidRPr="006A4DC8">
        <w:rPr>
          <w:shd w:val="clear" w:color="auto" w:fill="FFFFFF"/>
        </w:rPr>
        <w:t xml:space="preserve">, </w:t>
      </w:r>
      <w:r w:rsidR="00AF7503" w:rsidRPr="006A4DC8">
        <w:rPr>
          <w:shd w:val="clear" w:color="auto" w:fill="FFFFFF"/>
        </w:rPr>
        <w:t xml:space="preserve">email marketing </w:t>
      </w:r>
      <w:r w:rsidR="00687910" w:rsidRPr="006A4DC8">
        <w:rPr>
          <w:shd w:val="clear" w:color="auto" w:fill="FFFFFF"/>
        </w:rPr>
        <w:t xml:space="preserve">is a hugely </w:t>
      </w:r>
      <w:r w:rsidR="008D4AF2" w:rsidRPr="006A4DC8">
        <w:rPr>
          <w:shd w:val="clear" w:color="auto" w:fill="FFFFFF"/>
        </w:rPr>
        <w:t xml:space="preserve">important tool and </w:t>
      </w:r>
      <w:r w:rsidR="007A056F" w:rsidRPr="006A4DC8">
        <w:rPr>
          <w:shd w:val="clear" w:color="auto" w:fill="FFFFFF"/>
        </w:rPr>
        <w:t>the marketers</w:t>
      </w:r>
      <w:r w:rsidR="00F01A2B" w:rsidRPr="006A4DC8">
        <w:rPr>
          <w:shd w:val="clear" w:color="auto" w:fill="FFFFFF"/>
        </w:rPr>
        <w:t xml:space="preserve"> </w:t>
      </w:r>
      <w:r w:rsidR="00F80EAD" w:rsidRPr="006A4DC8">
        <w:rPr>
          <w:shd w:val="clear" w:color="auto" w:fill="FFFFFF"/>
        </w:rPr>
        <w:t xml:space="preserve">of the </w:t>
      </w:r>
      <w:r w:rsidR="002E1CE0" w:rsidRPr="006A4DC8">
        <w:rPr>
          <w:shd w:val="clear" w:color="auto" w:fill="FFFFFF"/>
        </w:rPr>
        <w:t>ACE GROUP</w:t>
      </w:r>
      <w:r w:rsidR="00236763" w:rsidRPr="006A4DC8">
        <w:rPr>
          <w:shd w:val="clear" w:color="auto" w:fill="FFFFFF"/>
        </w:rPr>
        <w:t xml:space="preserve"> should </w:t>
      </w:r>
      <w:r w:rsidR="00F01A2B" w:rsidRPr="006A4DC8">
        <w:rPr>
          <w:shd w:val="clear" w:color="auto" w:fill="FFFFFF"/>
        </w:rPr>
        <w:t>use this to tool to promote the</w:t>
      </w:r>
      <w:r w:rsidR="002E3CAF" w:rsidRPr="006A4DC8">
        <w:rPr>
          <w:shd w:val="clear" w:color="auto" w:fill="FFFFFF"/>
        </w:rPr>
        <w:t xml:space="preserve"> products. </w:t>
      </w:r>
      <w:r w:rsidR="00737E69" w:rsidRPr="006A4DC8">
        <w:rPr>
          <w:shd w:val="clear" w:color="auto" w:fill="FFFFFF"/>
        </w:rPr>
        <w:t xml:space="preserve"> </w:t>
      </w:r>
      <w:r w:rsidR="00F06A68" w:rsidRPr="006A4DC8">
        <w:rPr>
          <w:shd w:val="clear" w:color="auto" w:fill="FFFFFF"/>
        </w:rPr>
        <w:t xml:space="preserve"> The </w:t>
      </w:r>
      <w:r w:rsidR="00137D87" w:rsidRPr="006A4DC8">
        <w:rPr>
          <w:shd w:val="clear" w:color="auto" w:fill="FFFFFF"/>
        </w:rPr>
        <w:t>advantages</w:t>
      </w:r>
      <w:r w:rsidR="00F06A68" w:rsidRPr="006A4DC8">
        <w:rPr>
          <w:shd w:val="clear" w:color="auto" w:fill="FFFFFF"/>
        </w:rPr>
        <w:t xml:space="preserve"> of e</w:t>
      </w:r>
      <w:r w:rsidR="00137D87" w:rsidRPr="006A4DC8">
        <w:rPr>
          <w:shd w:val="clear" w:color="auto" w:fill="FFFFFF"/>
        </w:rPr>
        <w:t>-mail</w:t>
      </w:r>
      <w:r w:rsidR="00F06A68" w:rsidRPr="006A4DC8">
        <w:rPr>
          <w:shd w:val="clear" w:color="auto" w:fill="FFFFFF"/>
        </w:rPr>
        <w:t xml:space="preserve"> marketing are </w:t>
      </w:r>
      <w:r w:rsidR="007C14EB" w:rsidRPr="006A4DC8">
        <w:rPr>
          <w:shd w:val="clear" w:color="auto" w:fill="FFFFFF"/>
        </w:rPr>
        <w:t>flexible</w:t>
      </w:r>
      <w:r w:rsidR="00F06A68" w:rsidRPr="006A4DC8">
        <w:rPr>
          <w:shd w:val="clear" w:color="auto" w:fill="FFFFFF"/>
        </w:rPr>
        <w:t xml:space="preserve"> design, </w:t>
      </w:r>
      <w:r w:rsidR="008C7C8C" w:rsidRPr="006A4DC8">
        <w:rPr>
          <w:shd w:val="clear" w:color="auto" w:fill="FFFFFF"/>
        </w:rPr>
        <w:t xml:space="preserve">scalable, </w:t>
      </w:r>
      <w:r w:rsidR="00EF387D" w:rsidRPr="006A4DC8">
        <w:rPr>
          <w:shd w:val="clear" w:color="auto" w:fill="FFFFFF"/>
        </w:rPr>
        <w:t>permission based</w:t>
      </w:r>
      <w:r w:rsidR="0040762F" w:rsidRPr="006A4DC8">
        <w:rPr>
          <w:shd w:val="clear" w:color="auto" w:fill="FFFFFF"/>
        </w:rPr>
        <w:t xml:space="preserve">, sharable, </w:t>
      </w:r>
      <w:r w:rsidR="00137D87" w:rsidRPr="006A4DC8">
        <w:rPr>
          <w:shd w:val="clear" w:color="auto" w:fill="FFFFFF"/>
        </w:rPr>
        <w:t xml:space="preserve">benchmark, measurable, benchmark, time saving, real time marketing, cost effective, environmentally friendly and </w:t>
      </w:r>
      <w:r w:rsidR="00760848" w:rsidRPr="006A4DC8">
        <w:rPr>
          <w:shd w:val="clear" w:color="auto" w:fill="FFFFFF"/>
        </w:rPr>
        <w:t xml:space="preserve">less intrusive. </w:t>
      </w:r>
      <w:r w:rsidR="00D67318" w:rsidRPr="006A4DC8">
        <w:rPr>
          <w:shd w:val="clear" w:color="auto" w:fill="FFFFFF"/>
        </w:rPr>
        <w:t>U</w:t>
      </w:r>
      <w:r w:rsidR="00DE198E" w:rsidRPr="006A4DC8">
        <w:rPr>
          <w:shd w:val="clear" w:color="auto" w:fill="FFFFFF"/>
        </w:rPr>
        <w:t>s</w:t>
      </w:r>
      <w:r w:rsidR="00D67318" w:rsidRPr="006A4DC8">
        <w:rPr>
          <w:shd w:val="clear" w:color="auto" w:fill="FFFFFF"/>
        </w:rPr>
        <w:t xml:space="preserve">ing automated triggers, the </w:t>
      </w:r>
      <w:r w:rsidR="00D54B04" w:rsidRPr="006A4DC8">
        <w:rPr>
          <w:shd w:val="clear" w:color="auto" w:fill="FFFFFF"/>
        </w:rPr>
        <w:t>marketers of the ACE group can</w:t>
      </w:r>
      <w:r w:rsidR="0028760C" w:rsidRPr="006A4DC8">
        <w:rPr>
          <w:shd w:val="clear" w:color="auto" w:fill="FFFFFF"/>
        </w:rPr>
        <w:t xml:space="preserve"> easily</w:t>
      </w:r>
      <w:r w:rsidR="00D54B04" w:rsidRPr="006A4DC8">
        <w:rPr>
          <w:shd w:val="clear" w:color="auto" w:fill="FFFFFF"/>
        </w:rPr>
        <w:t xml:space="preserve"> </w:t>
      </w:r>
      <w:r w:rsidR="0028760C" w:rsidRPr="006A4DC8">
        <w:rPr>
          <w:shd w:val="clear" w:color="auto" w:fill="FFFFFF"/>
        </w:rPr>
        <w:t xml:space="preserve">connect to the </w:t>
      </w:r>
      <w:r w:rsidR="0028760C" w:rsidRPr="006A4DC8">
        <w:rPr>
          <w:shd w:val="clear" w:color="auto" w:fill="FFFFFF"/>
        </w:rPr>
        <w:lastRenderedPageBreak/>
        <w:t xml:space="preserve">Business </w:t>
      </w:r>
      <w:r w:rsidR="00875ADC" w:rsidRPr="006A4DC8">
        <w:rPr>
          <w:shd w:val="clear" w:color="auto" w:fill="FFFFFF"/>
        </w:rPr>
        <w:t>client’s</w:t>
      </w:r>
      <w:r w:rsidR="00DA06C8" w:rsidRPr="006A4DC8">
        <w:rPr>
          <w:shd w:val="clear" w:color="auto" w:fill="FFFFFF"/>
        </w:rPr>
        <w:t xml:space="preserve"> wit</w:t>
      </w:r>
      <w:r w:rsidR="0050056E" w:rsidRPr="006A4DC8">
        <w:rPr>
          <w:shd w:val="clear" w:color="auto" w:fill="FFFFFF"/>
        </w:rPr>
        <w:t>hout</w:t>
      </w:r>
      <w:r w:rsidR="00DA06C8" w:rsidRPr="006A4DC8">
        <w:rPr>
          <w:shd w:val="clear" w:color="auto" w:fill="FFFFFF"/>
        </w:rPr>
        <w:t xml:space="preserve"> </w:t>
      </w:r>
      <w:r w:rsidR="0050056E" w:rsidRPr="006A4DC8">
        <w:rPr>
          <w:shd w:val="clear" w:color="auto" w:fill="FFFFFF"/>
        </w:rPr>
        <w:t>wasting</w:t>
      </w:r>
      <w:r w:rsidR="00DA06C8" w:rsidRPr="006A4DC8">
        <w:rPr>
          <w:shd w:val="clear" w:color="auto" w:fill="FFFFFF"/>
        </w:rPr>
        <w:t xml:space="preserve"> much money. It will</w:t>
      </w:r>
      <w:r w:rsidR="00D655B3" w:rsidRPr="006A4DC8">
        <w:rPr>
          <w:shd w:val="clear" w:color="auto" w:fill="FFFFFF"/>
        </w:rPr>
        <w:t xml:space="preserve"> indirectly</w:t>
      </w:r>
      <w:r w:rsidR="00DA06C8" w:rsidRPr="006A4DC8">
        <w:rPr>
          <w:shd w:val="clear" w:color="auto" w:fill="FFFFFF"/>
        </w:rPr>
        <w:t xml:space="preserve"> help the company </w:t>
      </w:r>
      <w:r w:rsidR="00D655B3" w:rsidRPr="006A4DC8">
        <w:rPr>
          <w:shd w:val="clear" w:color="auto" w:fill="FFFFFF"/>
        </w:rPr>
        <w:t xml:space="preserve">to </w:t>
      </w:r>
      <w:r w:rsidR="00875ADC" w:rsidRPr="006A4DC8">
        <w:rPr>
          <w:shd w:val="clear" w:color="auto" w:fill="FFFFFF"/>
        </w:rPr>
        <w:t>achieve</w:t>
      </w:r>
      <w:r w:rsidR="00D655B3" w:rsidRPr="006A4DC8">
        <w:rPr>
          <w:shd w:val="clear" w:color="auto" w:fill="FFFFFF"/>
        </w:rPr>
        <w:t xml:space="preserve"> the primary objective of the organization by </w:t>
      </w:r>
      <w:r w:rsidR="00284BA6" w:rsidRPr="006A4DC8">
        <w:rPr>
          <w:shd w:val="clear" w:color="auto" w:fill="FFFFFF"/>
        </w:rPr>
        <w:t>maximizing profit</w:t>
      </w:r>
      <w:r w:rsidR="002C4FBC" w:rsidRPr="006A4DC8">
        <w:rPr>
          <w:shd w:val="clear" w:color="auto" w:fill="FFFFFF"/>
        </w:rPr>
        <w:t>.</w:t>
      </w:r>
    </w:p>
    <w:p w:rsidR="00F3251D" w:rsidRPr="006A4DC8" w:rsidRDefault="00F3251D" w:rsidP="0012573B">
      <w:pPr>
        <w:pStyle w:val="ListParagraph"/>
        <w:numPr>
          <w:ilvl w:val="0"/>
          <w:numId w:val="11"/>
        </w:numPr>
        <w:rPr>
          <w:b/>
          <w:shd w:val="clear" w:color="auto" w:fill="FFFFFF"/>
        </w:rPr>
      </w:pPr>
      <w:r w:rsidRPr="006A4DC8">
        <w:rPr>
          <w:b/>
          <w:shd w:val="clear" w:color="auto" w:fill="FFFFFF"/>
        </w:rPr>
        <w:t>Using social media</w:t>
      </w:r>
    </w:p>
    <w:p w:rsidR="00F1244C" w:rsidRPr="006A4DC8" w:rsidRDefault="00F51126" w:rsidP="00F51126">
      <w:pPr>
        <w:ind w:firstLine="360"/>
        <w:rPr>
          <w:shd w:val="clear" w:color="auto" w:fill="FFFFFF"/>
        </w:rPr>
      </w:pPr>
      <w:r>
        <w:rPr>
          <w:shd w:val="clear" w:color="auto" w:fill="FFFFFF"/>
        </w:rPr>
        <w:t>T</w:t>
      </w:r>
      <w:r w:rsidR="00F13C91" w:rsidRPr="006A4DC8">
        <w:rPr>
          <w:shd w:val="clear" w:color="auto" w:fill="FFFFFF"/>
        </w:rPr>
        <w:t>he marketers of the ACE group should social media to attract business clients by posting regular basis on social media regarding the products</w:t>
      </w:r>
      <w:r w:rsidR="00046BD6" w:rsidRPr="006A4DC8">
        <w:rPr>
          <w:shd w:val="clear" w:color="auto" w:fill="FFFFFF"/>
        </w:rPr>
        <w:t xml:space="preserve"> </w:t>
      </w:r>
      <w:r w:rsidR="00DA3D00" w:rsidRPr="006A4DC8">
        <w:rPr>
          <w:shd w:val="clear" w:color="auto" w:fill="FFFFFF"/>
        </w:rPr>
        <w:t>like lower</w:t>
      </w:r>
      <w:r w:rsidR="00C17C31" w:rsidRPr="006A4DC8">
        <w:rPr>
          <w:shd w:val="clear" w:color="auto" w:fill="FFFFFF"/>
        </w:rPr>
        <w:t xml:space="preserve"> fleet greenhouse emission by</w:t>
      </w:r>
      <w:r w:rsidR="00FF6675" w:rsidRPr="006A4DC8">
        <w:rPr>
          <w:shd w:val="clear" w:color="auto" w:fill="FFFFFF"/>
        </w:rPr>
        <w:t xml:space="preserve"> </w:t>
      </w:r>
      <w:r w:rsidR="009D1149" w:rsidRPr="006A4DC8">
        <w:rPr>
          <w:shd w:val="clear" w:color="auto" w:fill="FFFFFF"/>
        </w:rPr>
        <w:t>ACE CARGO is over</w:t>
      </w:r>
      <w:r w:rsidR="00F13C91" w:rsidRPr="006A4DC8">
        <w:rPr>
          <w:shd w:val="clear" w:color="auto" w:fill="FFFFFF"/>
        </w:rPr>
        <w:t xml:space="preserve"> </w:t>
      </w:r>
      <w:r w:rsidR="009D1149" w:rsidRPr="006A4DC8">
        <w:rPr>
          <w:shd w:val="clear" w:color="auto" w:fill="FFFFFF"/>
        </w:rPr>
        <w:t xml:space="preserve">70%, </w:t>
      </w:r>
      <w:r w:rsidR="00A575AA" w:rsidRPr="006A4DC8">
        <w:rPr>
          <w:shd w:val="clear" w:color="auto" w:fill="FFFFFF"/>
        </w:rPr>
        <w:t xml:space="preserve">maximum speed 100km/h, </w:t>
      </w:r>
      <w:r w:rsidR="00AA4974" w:rsidRPr="006A4DC8">
        <w:rPr>
          <w:shd w:val="clear" w:color="auto" w:fill="FFFFFF"/>
        </w:rPr>
        <w:t>maximum pay load 500kg</w:t>
      </w:r>
      <w:r w:rsidR="00F66212" w:rsidRPr="006A4DC8">
        <w:rPr>
          <w:shd w:val="clear" w:color="auto" w:fill="FFFFFF"/>
        </w:rPr>
        <w:t xml:space="preserve"> and so on. </w:t>
      </w:r>
      <w:r w:rsidR="00F1244C" w:rsidRPr="006A4DC8">
        <w:rPr>
          <w:shd w:val="clear" w:color="auto" w:fill="FFFFFF"/>
        </w:rPr>
        <w:t xml:space="preserve">The advantage is that, marketers can find </w:t>
      </w:r>
      <w:r w:rsidR="00D27711" w:rsidRPr="006A4DC8">
        <w:rPr>
          <w:shd w:val="clear" w:color="auto" w:fill="FFFFFF"/>
        </w:rPr>
        <w:t xml:space="preserve">useful content </w:t>
      </w:r>
      <w:r w:rsidR="003767C2" w:rsidRPr="006A4DC8">
        <w:rPr>
          <w:shd w:val="clear" w:color="auto" w:fill="FFFFFF"/>
        </w:rPr>
        <w:t xml:space="preserve">from followers and can </w:t>
      </w:r>
      <w:r w:rsidR="006C649E" w:rsidRPr="006A4DC8">
        <w:rPr>
          <w:shd w:val="clear" w:color="auto" w:fill="FFFFFF"/>
        </w:rPr>
        <w:t xml:space="preserve">get </w:t>
      </w:r>
      <w:r w:rsidR="003767C2" w:rsidRPr="006A4DC8">
        <w:rPr>
          <w:shd w:val="clear" w:color="auto" w:fill="FFFFFF"/>
        </w:rPr>
        <w:t xml:space="preserve">direct business from them. Furthermore, </w:t>
      </w:r>
      <w:r w:rsidR="004766D7" w:rsidRPr="006A4DC8">
        <w:rPr>
          <w:shd w:val="clear" w:color="auto" w:fill="FFFFFF"/>
        </w:rPr>
        <w:t xml:space="preserve">in this connection </w:t>
      </w:r>
      <w:r w:rsidR="00D1360C" w:rsidRPr="006A4DC8">
        <w:rPr>
          <w:shd w:val="clear" w:color="auto" w:fill="FFFFFF"/>
        </w:rPr>
        <w:t xml:space="preserve">it </w:t>
      </w:r>
      <w:r w:rsidR="00C17C31" w:rsidRPr="006A4DC8">
        <w:rPr>
          <w:shd w:val="clear" w:color="auto" w:fill="FFFFFF"/>
        </w:rPr>
        <w:t>should be</w:t>
      </w:r>
      <w:r w:rsidR="00D1360C" w:rsidRPr="006A4DC8">
        <w:rPr>
          <w:shd w:val="clear" w:color="auto" w:fill="FFFFFF"/>
        </w:rPr>
        <w:t xml:space="preserve"> </w:t>
      </w:r>
      <w:r w:rsidR="006C649E" w:rsidRPr="006A4DC8">
        <w:rPr>
          <w:shd w:val="clear" w:color="auto" w:fill="FFFFFF"/>
        </w:rPr>
        <w:t xml:space="preserve">remember </w:t>
      </w:r>
      <w:r w:rsidR="00D1360C" w:rsidRPr="006A4DC8">
        <w:rPr>
          <w:shd w:val="clear" w:color="auto" w:fill="FFFFFF"/>
        </w:rPr>
        <w:t xml:space="preserve">that </w:t>
      </w:r>
      <w:r w:rsidR="006C649E" w:rsidRPr="006A4DC8">
        <w:rPr>
          <w:shd w:val="clear" w:color="auto" w:fill="FFFFFF"/>
        </w:rPr>
        <w:t xml:space="preserve">social media promotion is </w:t>
      </w:r>
      <w:r w:rsidR="001B664A" w:rsidRPr="006A4DC8">
        <w:rPr>
          <w:shd w:val="clear" w:color="auto" w:fill="FFFFFF"/>
        </w:rPr>
        <w:t>costly</w:t>
      </w:r>
      <w:r w:rsidR="006C649E" w:rsidRPr="006A4DC8">
        <w:rPr>
          <w:shd w:val="clear" w:color="auto" w:fill="FFFFFF"/>
        </w:rPr>
        <w:t xml:space="preserve"> if marketers use pay to play </w:t>
      </w:r>
      <w:r w:rsidR="006B5D60" w:rsidRPr="006A4DC8">
        <w:rPr>
          <w:shd w:val="clear" w:color="auto" w:fill="FFFFFF"/>
        </w:rPr>
        <w:t xml:space="preserve">platform to ensure that audience </w:t>
      </w:r>
      <w:r w:rsidR="00810231" w:rsidRPr="006A4DC8">
        <w:rPr>
          <w:shd w:val="clear" w:color="auto" w:fill="FFFFFF"/>
        </w:rPr>
        <w:t xml:space="preserve">sees the content. </w:t>
      </w:r>
      <w:r w:rsidR="006C7A8A" w:rsidRPr="006A4DC8">
        <w:rPr>
          <w:shd w:val="clear" w:color="auto" w:fill="FFFFFF"/>
        </w:rPr>
        <w:t xml:space="preserve">However, among various marketing tool, it is one of the cheapest </w:t>
      </w:r>
      <w:proofErr w:type="gramStart"/>
      <w:r w:rsidR="006C7A8A" w:rsidRPr="006A4DC8">
        <w:rPr>
          <w:shd w:val="clear" w:color="auto" w:fill="FFFFFF"/>
        </w:rPr>
        <w:t>way</w:t>
      </w:r>
      <w:proofErr w:type="gramEnd"/>
      <w:r w:rsidR="006C7A8A" w:rsidRPr="006A4DC8">
        <w:rPr>
          <w:shd w:val="clear" w:color="auto" w:fill="FFFFFF"/>
        </w:rPr>
        <w:t xml:space="preserve"> to advertise. </w:t>
      </w:r>
    </w:p>
    <w:p w:rsidR="00E144F7" w:rsidRPr="006A4DC8" w:rsidRDefault="00F3251D" w:rsidP="00B551D1">
      <w:pPr>
        <w:pStyle w:val="Heading1"/>
      </w:pPr>
      <w:r w:rsidRPr="006A4DC8">
        <w:rPr>
          <w:rFonts w:ascii="Open Sans" w:eastAsia="Times New Roman" w:hAnsi="Open Sans"/>
          <w:sz w:val="23"/>
          <w:szCs w:val="23"/>
        </w:rPr>
        <w:t> </w:t>
      </w:r>
      <w:bookmarkStart w:id="17" w:name="_Toc8074153"/>
      <w:r w:rsidR="00011B72" w:rsidRPr="006A4DC8">
        <w:t xml:space="preserve">4.0. </w:t>
      </w:r>
      <w:r w:rsidR="00E144F7" w:rsidRPr="006A4DC8">
        <w:t>Conclusion</w:t>
      </w:r>
      <w:bookmarkEnd w:id="17"/>
    </w:p>
    <w:p w:rsidR="00BB64A5" w:rsidRPr="006A4DC8" w:rsidRDefault="00DF67F3" w:rsidP="00F51126">
      <w:pPr>
        <w:ind w:firstLine="720"/>
      </w:pPr>
      <w:r w:rsidRPr="006A4DC8">
        <w:rPr>
          <w:lang w:val="en-IN"/>
        </w:rPr>
        <w:t xml:space="preserve">Hence, </w:t>
      </w:r>
      <w:r w:rsidR="000B3927" w:rsidRPr="006A4DC8">
        <w:rPr>
          <w:lang w:val="en-IN"/>
        </w:rPr>
        <w:t xml:space="preserve">from the report, it can be concluded that </w:t>
      </w:r>
      <w:r w:rsidR="00621C60" w:rsidRPr="006A4DC8">
        <w:t xml:space="preserve">the needs of consumers </w:t>
      </w:r>
      <w:r w:rsidR="00C45BD8" w:rsidRPr="006A4DC8">
        <w:t>are directly</w:t>
      </w:r>
      <w:r w:rsidR="00862178" w:rsidRPr="006A4DC8">
        <w:t xml:space="preserve"> and indirectly motivated by various </w:t>
      </w:r>
      <w:r w:rsidR="001E2B69" w:rsidRPr="006A4DC8">
        <w:t>internal</w:t>
      </w:r>
      <w:r w:rsidR="00862178" w:rsidRPr="006A4DC8">
        <w:t xml:space="preserve"> as well as external factors</w:t>
      </w:r>
      <w:r w:rsidR="001E2B69" w:rsidRPr="006A4DC8">
        <w:t xml:space="preserve">. </w:t>
      </w:r>
      <w:r w:rsidR="00A3025D" w:rsidRPr="006A4DC8">
        <w:t xml:space="preserve">This marketing mix element is basically varying between B2C and B2b business domain. </w:t>
      </w:r>
      <w:r w:rsidR="00166BF2" w:rsidRPr="006A4DC8">
        <w:t xml:space="preserve">Furthermore, it can be </w:t>
      </w:r>
      <w:r w:rsidR="00B2541D" w:rsidRPr="006A4DC8">
        <w:t xml:space="preserve">derived </w:t>
      </w:r>
      <w:r w:rsidR="00166BF2" w:rsidRPr="006A4DC8">
        <w:t xml:space="preserve">that </w:t>
      </w:r>
      <w:r w:rsidR="00B2541D" w:rsidRPr="006A4DC8">
        <w:t>the</w:t>
      </w:r>
      <w:r w:rsidR="006D002C" w:rsidRPr="006A4DC8">
        <w:t xml:space="preserve"> </w:t>
      </w:r>
      <w:r w:rsidR="006D002C" w:rsidRPr="006A4DC8">
        <w:rPr>
          <w:rFonts w:hint="eastAsia"/>
        </w:rPr>
        <w:t>marketing</w:t>
      </w:r>
      <w:r w:rsidR="006D002C" w:rsidRPr="006A4DC8">
        <w:t xml:space="preserve"> mix helps to determine </w:t>
      </w:r>
      <w:r w:rsidR="00C45BD8" w:rsidRPr="006A4DC8">
        <w:t>the strategies</w:t>
      </w:r>
      <w:r w:rsidR="00B53606" w:rsidRPr="006A4DC8">
        <w:t xml:space="preserve"> that will help </w:t>
      </w:r>
      <w:r w:rsidR="00B53606" w:rsidRPr="006A4DC8">
        <w:rPr>
          <w:shd w:val="clear" w:color="auto" w:fill="FFFFFF"/>
        </w:rPr>
        <w:t>ACE GROUP to sell right products</w:t>
      </w:r>
      <w:r w:rsidR="00D147D5" w:rsidRPr="006A4DC8">
        <w:rPr>
          <w:shd w:val="clear" w:color="auto" w:fill="FFFFFF"/>
        </w:rPr>
        <w:t xml:space="preserve"> at right price to the right person.</w:t>
      </w:r>
      <w:r w:rsidR="00B53606" w:rsidRPr="006A4DC8">
        <w:t xml:space="preserve"> </w:t>
      </w:r>
    </w:p>
    <w:p w:rsidR="00BB64A5" w:rsidRPr="006A4DC8" w:rsidRDefault="00BB64A5">
      <w:pPr>
        <w:spacing w:line="276" w:lineRule="auto"/>
        <w:jc w:val="left"/>
      </w:pPr>
      <w:r w:rsidRPr="006A4DC8">
        <w:br w:type="page"/>
      </w:r>
    </w:p>
    <w:p w:rsidR="00DE13A0" w:rsidRPr="006A4DC8" w:rsidRDefault="00816243" w:rsidP="00112B88">
      <w:pPr>
        <w:pStyle w:val="Heading1"/>
        <w:spacing w:before="0"/>
        <w:jc w:val="center"/>
      </w:pPr>
      <w:bookmarkStart w:id="18" w:name="_Toc8074154"/>
      <w:r w:rsidRPr="006A4DC8">
        <w:lastRenderedPageBreak/>
        <w:t xml:space="preserve">Reference </w:t>
      </w:r>
      <w:r w:rsidR="00BB64A5" w:rsidRPr="006A4DC8">
        <w:t>List</w:t>
      </w:r>
      <w:bookmarkEnd w:id="18"/>
    </w:p>
    <w:p w:rsidR="000D6EB9" w:rsidRPr="006A4DC8" w:rsidRDefault="000D6EB9" w:rsidP="00112B88">
      <w:pPr>
        <w:spacing w:after="0"/>
        <w:rPr>
          <w:shd w:val="clear" w:color="auto" w:fill="FFFFFF"/>
        </w:rPr>
      </w:pPr>
      <w:r w:rsidRPr="006A4DC8">
        <w:rPr>
          <w:shd w:val="clear" w:color="auto" w:fill="FFFFFF"/>
        </w:rPr>
        <w:t xml:space="preserve">Amin, H., Abdul-Rahman, A.R. and Abdul Razak, D., 2014. Theory of Islamic consumer </w:t>
      </w:r>
      <w:proofErr w:type="spellStart"/>
      <w:r w:rsidRPr="006A4DC8">
        <w:rPr>
          <w:shd w:val="clear" w:color="auto" w:fill="FFFFFF"/>
        </w:rPr>
        <w:t>behaviour</w:t>
      </w:r>
      <w:proofErr w:type="spellEnd"/>
      <w:r w:rsidRPr="006A4DC8">
        <w:rPr>
          <w:shd w:val="clear" w:color="auto" w:fill="FFFFFF"/>
        </w:rPr>
        <w:t xml:space="preserve">: An empirical study of consumer </w:t>
      </w:r>
      <w:proofErr w:type="spellStart"/>
      <w:r w:rsidRPr="006A4DC8">
        <w:rPr>
          <w:shd w:val="clear" w:color="auto" w:fill="FFFFFF"/>
        </w:rPr>
        <w:t>behaviour</w:t>
      </w:r>
      <w:proofErr w:type="spellEnd"/>
      <w:r w:rsidRPr="006A4DC8">
        <w:rPr>
          <w:shd w:val="clear" w:color="auto" w:fill="FFFFFF"/>
        </w:rPr>
        <w:t xml:space="preserve"> of Islamic mortgage in Malaysia. </w:t>
      </w:r>
      <w:r w:rsidRPr="006A4DC8">
        <w:rPr>
          <w:i/>
          <w:iCs/>
          <w:shd w:val="clear" w:color="auto" w:fill="FFFFFF"/>
        </w:rPr>
        <w:t>Journal of Islamic Marketing</w:t>
      </w:r>
      <w:r w:rsidRPr="006A4DC8">
        <w:rPr>
          <w:shd w:val="clear" w:color="auto" w:fill="FFFFFF"/>
        </w:rPr>
        <w:t>, </w:t>
      </w:r>
      <w:r w:rsidRPr="006A4DC8">
        <w:rPr>
          <w:i/>
          <w:iCs/>
          <w:shd w:val="clear" w:color="auto" w:fill="FFFFFF"/>
        </w:rPr>
        <w:t>5</w:t>
      </w:r>
      <w:r w:rsidRPr="006A4DC8">
        <w:rPr>
          <w:shd w:val="clear" w:color="auto" w:fill="FFFFFF"/>
        </w:rPr>
        <w:t xml:space="preserve">(2), pp.273-301. Amin, H., Abdul-Rahman, A.R. and Abdul Razak, D., 2014. Theory of Islamic consumer </w:t>
      </w:r>
      <w:proofErr w:type="spellStart"/>
      <w:r w:rsidRPr="006A4DC8">
        <w:rPr>
          <w:shd w:val="clear" w:color="auto" w:fill="FFFFFF"/>
        </w:rPr>
        <w:t>behaviour</w:t>
      </w:r>
      <w:proofErr w:type="spellEnd"/>
      <w:r w:rsidRPr="006A4DC8">
        <w:rPr>
          <w:shd w:val="clear" w:color="auto" w:fill="FFFFFF"/>
        </w:rPr>
        <w:t xml:space="preserve">: An empirical study of consumer </w:t>
      </w:r>
      <w:proofErr w:type="spellStart"/>
      <w:r w:rsidRPr="006A4DC8">
        <w:rPr>
          <w:shd w:val="clear" w:color="auto" w:fill="FFFFFF"/>
        </w:rPr>
        <w:t>behaviour</w:t>
      </w:r>
      <w:proofErr w:type="spellEnd"/>
      <w:r w:rsidRPr="006A4DC8">
        <w:rPr>
          <w:shd w:val="clear" w:color="auto" w:fill="FFFFFF"/>
        </w:rPr>
        <w:t xml:space="preserve"> of Islamic mortgage in Malaysia. </w:t>
      </w:r>
      <w:r w:rsidRPr="006A4DC8">
        <w:rPr>
          <w:i/>
          <w:iCs/>
          <w:shd w:val="clear" w:color="auto" w:fill="FFFFFF"/>
        </w:rPr>
        <w:t>Journal of Islamic Marketing</w:t>
      </w:r>
      <w:r w:rsidRPr="006A4DC8">
        <w:rPr>
          <w:shd w:val="clear" w:color="auto" w:fill="FFFFFF"/>
        </w:rPr>
        <w:t>, </w:t>
      </w:r>
      <w:r w:rsidRPr="006A4DC8">
        <w:rPr>
          <w:i/>
          <w:iCs/>
          <w:shd w:val="clear" w:color="auto" w:fill="FFFFFF"/>
        </w:rPr>
        <w:t>5</w:t>
      </w:r>
      <w:r w:rsidRPr="006A4DC8">
        <w:rPr>
          <w:shd w:val="clear" w:color="auto" w:fill="FFFFFF"/>
        </w:rPr>
        <w:t>(2), pp.273-301.</w:t>
      </w:r>
    </w:p>
    <w:p w:rsidR="000D6EB9" w:rsidRPr="006A4DC8" w:rsidRDefault="000D6EB9" w:rsidP="000D6EB9">
      <w:r w:rsidRPr="006A4DC8">
        <w:rPr>
          <w:shd w:val="clear" w:color="auto" w:fill="FFFFFF"/>
        </w:rPr>
        <w:t xml:space="preserve">Baker, M.J. and </w:t>
      </w:r>
      <w:proofErr w:type="spellStart"/>
      <w:r w:rsidRPr="006A4DC8">
        <w:rPr>
          <w:shd w:val="clear" w:color="auto" w:fill="FFFFFF"/>
        </w:rPr>
        <w:t>Saren</w:t>
      </w:r>
      <w:proofErr w:type="spellEnd"/>
      <w:r w:rsidRPr="006A4DC8">
        <w:rPr>
          <w:shd w:val="clear" w:color="auto" w:fill="FFFFFF"/>
        </w:rPr>
        <w:t>, M. eds., 2016. </w:t>
      </w:r>
      <w:r w:rsidRPr="006A4DC8">
        <w:rPr>
          <w:i/>
          <w:iCs/>
          <w:shd w:val="clear" w:color="auto" w:fill="FFFFFF"/>
        </w:rPr>
        <w:t>Marketing theory: a student text</w:t>
      </w:r>
      <w:r w:rsidRPr="006A4DC8">
        <w:rPr>
          <w:shd w:val="clear" w:color="auto" w:fill="FFFFFF"/>
        </w:rPr>
        <w:t>. Sage.</w:t>
      </w:r>
    </w:p>
    <w:p w:rsidR="000D6EB9" w:rsidRPr="006A4DC8" w:rsidRDefault="000D6EB9" w:rsidP="000D6EB9">
      <w:pPr>
        <w:rPr>
          <w:shd w:val="clear" w:color="auto" w:fill="FFFFFF"/>
        </w:rPr>
      </w:pPr>
      <w:r w:rsidRPr="006A4DC8">
        <w:rPr>
          <w:shd w:val="clear" w:color="auto" w:fill="FFFFFF"/>
        </w:rPr>
        <w:t>Brennan, R., 2014. </w:t>
      </w:r>
      <w:r w:rsidRPr="006A4DC8">
        <w:rPr>
          <w:i/>
          <w:iCs/>
          <w:shd w:val="clear" w:color="auto" w:fill="FFFFFF"/>
        </w:rPr>
        <w:t>Business-to-business marketing</w:t>
      </w:r>
      <w:r w:rsidRPr="006A4DC8">
        <w:rPr>
          <w:shd w:val="clear" w:color="auto" w:fill="FFFFFF"/>
        </w:rPr>
        <w:t> (pp. 83-86). Springer New York.</w:t>
      </w:r>
    </w:p>
    <w:p w:rsidR="000D6EB9" w:rsidRPr="006A4DC8" w:rsidRDefault="000D6EB9" w:rsidP="000D6EB9">
      <w:pPr>
        <w:rPr>
          <w:shd w:val="clear" w:color="auto" w:fill="FFFFFF"/>
        </w:rPr>
      </w:pPr>
      <w:r w:rsidRPr="006A4DC8">
        <w:rPr>
          <w:shd w:val="clear" w:color="auto" w:fill="FFFFFF"/>
        </w:rPr>
        <w:t xml:space="preserve">Cohen, S.A., </w:t>
      </w:r>
      <w:proofErr w:type="spellStart"/>
      <w:r w:rsidRPr="006A4DC8">
        <w:rPr>
          <w:shd w:val="clear" w:color="auto" w:fill="FFFFFF"/>
        </w:rPr>
        <w:t>Prayag</w:t>
      </w:r>
      <w:proofErr w:type="spellEnd"/>
      <w:r w:rsidRPr="006A4DC8">
        <w:rPr>
          <w:shd w:val="clear" w:color="auto" w:fill="FFFFFF"/>
        </w:rPr>
        <w:t xml:space="preserve">, G. and </w:t>
      </w:r>
      <w:proofErr w:type="spellStart"/>
      <w:r w:rsidRPr="006A4DC8">
        <w:rPr>
          <w:shd w:val="clear" w:color="auto" w:fill="FFFFFF"/>
        </w:rPr>
        <w:t>Moital</w:t>
      </w:r>
      <w:proofErr w:type="spellEnd"/>
      <w:r w:rsidRPr="006A4DC8">
        <w:rPr>
          <w:shd w:val="clear" w:color="auto" w:fill="FFFFFF"/>
        </w:rPr>
        <w:t xml:space="preserve">, M., 2014. Consumer </w:t>
      </w:r>
      <w:proofErr w:type="spellStart"/>
      <w:r w:rsidRPr="006A4DC8">
        <w:rPr>
          <w:shd w:val="clear" w:color="auto" w:fill="FFFFFF"/>
        </w:rPr>
        <w:t>behaviour</w:t>
      </w:r>
      <w:proofErr w:type="spellEnd"/>
      <w:r w:rsidRPr="006A4DC8">
        <w:rPr>
          <w:shd w:val="clear" w:color="auto" w:fill="FFFFFF"/>
        </w:rPr>
        <w:t xml:space="preserve"> in tourism: Concepts, influences and opportunities. </w:t>
      </w:r>
      <w:r w:rsidRPr="006A4DC8">
        <w:rPr>
          <w:i/>
          <w:iCs/>
          <w:shd w:val="clear" w:color="auto" w:fill="FFFFFF"/>
        </w:rPr>
        <w:t>Current issues in Tourism</w:t>
      </w:r>
      <w:r w:rsidRPr="006A4DC8">
        <w:rPr>
          <w:shd w:val="clear" w:color="auto" w:fill="FFFFFF"/>
        </w:rPr>
        <w:t>, </w:t>
      </w:r>
      <w:r w:rsidRPr="006A4DC8">
        <w:rPr>
          <w:i/>
          <w:iCs/>
          <w:shd w:val="clear" w:color="auto" w:fill="FFFFFF"/>
        </w:rPr>
        <w:t>17</w:t>
      </w:r>
      <w:r w:rsidRPr="006A4DC8">
        <w:rPr>
          <w:shd w:val="clear" w:color="auto" w:fill="FFFFFF"/>
        </w:rPr>
        <w:t>(10), pp.872-909.</w:t>
      </w:r>
    </w:p>
    <w:p w:rsidR="000D6EB9" w:rsidRPr="006A4DC8" w:rsidRDefault="000D6EB9" w:rsidP="000D6EB9">
      <w:pPr>
        <w:rPr>
          <w:shd w:val="clear" w:color="auto" w:fill="FFFFFF"/>
        </w:rPr>
      </w:pPr>
      <w:r w:rsidRPr="006A4DC8">
        <w:rPr>
          <w:shd w:val="clear" w:color="auto" w:fill="FFFFFF"/>
        </w:rPr>
        <w:t>Fan, S., Lau, R.Y. and Zhao, J.L., 2015. Demystifying big data analytics for business intelligence through the lens of marketing mix. </w:t>
      </w:r>
      <w:r w:rsidRPr="006A4DC8">
        <w:rPr>
          <w:i/>
          <w:iCs/>
          <w:shd w:val="clear" w:color="auto" w:fill="FFFFFF"/>
        </w:rPr>
        <w:t>Big Data Research</w:t>
      </w:r>
      <w:r w:rsidRPr="006A4DC8">
        <w:rPr>
          <w:shd w:val="clear" w:color="auto" w:fill="FFFFFF"/>
        </w:rPr>
        <w:t>, </w:t>
      </w:r>
      <w:r w:rsidRPr="006A4DC8">
        <w:rPr>
          <w:i/>
          <w:iCs/>
          <w:shd w:val="clear" w:color="auto" w:fill="FFFFFF"/>
        </w:rPr>
        <w:t>2</w:t>
      </w:r>
      <w:r w:rsidRPr="006A4DC8">
        <w:rPr>
          <w:shd w:val="clear" w:color="auto" w:fill="FFFFFF"/>
        </w:rPr>
        <w:t>(1), pp.28-32.</w:t>
      </w:r>
    </w:p>
    <w:p w:rsidR="000D6EB9" w:rsidRPr="006A4DC8" w:rsidRDefault="000D6EB9" w:rsidP="000D6EB9">
      <w:pPr>
        <w:rPr>
          <w:shd w:val="clear" w:color="auto" w:fill="FFFFFF"/>
        </w:rPr>
      </w:pPr>
      <w:proofErr w:type="spellStart"/>
      <w:r w:rsidRPr="006A4DC8">
        <w:rPr>
          <w:shd w:val="clear" w:color="auto" w:fill="FFFFFF"/>
        </w:rPr>
        <w:t>Frederiks</w:t>
      </w:r>
      <w:proofErr w:type="spellEnd"/>
      <w:r w:rsidRPr="006A4DC8">
        <w:rPr>
          <w:shd w:val="clear" w:color="auto" w:fill="FFFFFF"/>
        </w:rPr>
        <w:t xml:space="preserve">, E.R., Stenner, K. and </w:t>
      </w:r>
      <w:proofErr w:type="spellStart"/>
      <w:r w:rsidRPr="006A4DC8">
        <w:rPr>
          <w:shd w:val="clear" w:color="auto" w:fill="FFFFFF"/>
        </w:rPr>
        <w:t>Hobman</w:t>
      </w:r>
      <w:proofErr w:type="spellEnd"/>
      <w:r w:rsidRPr="006A4DC8">
        <w:rPr>
          <w:shd w:val="clear" w:color="auto" w:fill="FFFFFF"/>
        </w:rPr>
        <w:t xml:space="preserve">, E.V., 2015. Household energy use: Applying </w:t>
      </w:r>
      <w:proofErr w:type="spellStart"/>
      <w:r w:rsidRPr="006A4DC8">
        <w:rPr>
          <w:shd w:val="clear" w:color="auto" w:fill="FFFFFF"/>
        </w:rPr>
        <w:t>behavioural</w:t>
      </w:r>
      <w:proofErr w:type="spellEnd"/>
      <w:r w:rsidRPr="006A4DC8">
        <w:rPr>
          <w:shd w:val="clear" w:color="auto" w:fill="FFFFFF"/>
        </w:rPr>
        <w:t xml:space="preserve"> economics to understand consumer decision-making and </w:t>
      </w:r>
      <w:proofErr w:type="spellStart"/>
      <w:r w:rsidRPr="006A4DC8">
        <w:rPr>
          <w:shd w:val="clear" w:color="auto" w:fill="FFFFFF"/>
        </w:rPr>
        <w:t>behaviour</w:t>
      </w:r>
      <w:proofErr w:type="spellEnd"/>
      <w:r w:rsidRPr="006A4DC8">
        <w:rPr>
          <w:shd w:val="clear" w:color="auto" w:fill="FFFFFF"/>
        </w:rPr>
        <w:t>. </w:t>
      </w:r>
      <w:r w:rsidRPr="006A4DC8">
        <w:rPr>
          <w:i/>
          <w:iCs/>
          <w:shd w:val="clear" w:color="auto" w:fill="FFFFFF"/>
        </w:rPr>
        <w:t>Renewable and Sustainable Energy Reviews</w:t>
      </w:r>
      <w:r w:rsidRPr="006A4DC8">
        <w:rPr>
          <w:shd w:val="clear" w:color="auto" w:fill="FFFFFF"/>
        </w:rPr>
        <w:t>, </w:t>
      </w:r>
      <w:r w:rsidRPr="006A4DC8">
        <w:rPr>
          <w:i/>
          <w:iCs/>
          <w:shd w:val="clear" w:color="auto" w:fill="FFFFFF"/>
        </w:rPr>
        <w:t>41</w:t>
      </w:r>
      <w:r w:rsidRPr="006A4DC8">
        <w:rPr>
          <w:shd w:val="clear" w:color="auto" w:fill="FFFFFF"/>
        </w:rPr>
        <w:t>, pp.1385-1394.</w:t>
      </w:r>
    </w:p>
    <w:p w:rsidR="000D6EB9" w:rsidRPr="006A4DC8" w:rsidRDefault="000D6EB9" w:rsidP="000D6EB9">
      <w:pPr>
        <w:rPr>
          <w:shd w:val="clear" w:color="auto" w:fill="FFFFFF"/>
        </w:rPr>
      </w:pPr>
      <w:proofErr w:type="spellStart"/>
      <w:r w:rsidRPr="006A4DC8">
        <w:rPr>
          <w:shd w:val="clear" w:color="auto" w:fill="FFFFFF"/>
        </w:rPr>
        <w:t>Hanssens</w:t>
      </w:r>
      <w:proofErr w:type="spellEnd"/>
      <w:r w:rsidRPr="006A4DC8">
        <w:rPr>
          <w:shd w:val="clear" w:color="auto" w:fill="FFFFFF"/>
        </w:rPr>
        <w:t xml:space="preserve">, D.M., Pauwels, K.H., Srinivasan, S., </w:t>
      </w:r>
      <w:proofErr w:type="spellStart"/>
      <w:r w:rsidRPr="006A4DC8">
        <w:rPr>
          <w:shd w:val="clear" w:color="auto" w:fill="FFFFFF"/>
        </w:rPr>
        <w:t>Vanhuele</w:t>
      </w:r>
      <w:proofErr w:type="spellEnd"/>
      <w:r w:rsidRPr="006A4DC8">
        <w:rPr>
          <w:shd w:val="clear" w:color="auto" w:fill="FFFFFF"/>
        </w:rPr>
        <w:t>, M. and Yildirim, G., 2014. Consumer attitude metrics for guiding marketing mix decisions. </w:t>
      </w:r>
      <w:r w:rsidRPr="006A4DC8">
        <w:rPr>
          <w:i/>
          <w:iCs/>
          <w:shd w:val="clear" w:color="auto" w:fill="FFFFFF"/>
        </w:rPr>
        <w:t>Marketing Science</w:t>
      </w:r>
      <w:r w:rsidRPr="006A4DC8">
        <w:rPr>
          <w:shd w:val="clear" w:color="auto" w:fill="FFFFFF"/>
        </w:rPr>
        <w:t>, </w:t>
      </w:r>
      <w:r w:rsidRPr="006A4DC8">
        <w:rPr>
          <w:i/>
          <w:iCs/>
          <w:shd w:val="clear" w:color="auto" w:fill="FFFFFF"/>
        </w:rPr>
        <w:t>33</w:t>
      </w:r>
      <w:r w:rsidRPr="006A4DC8">
        <w:rPr>
          <w:shd w:val="clear" w:color="auto" w:fill="FFFFFF"/>
        </w:rPr>
        <w:t>(4), pp.534-550.</w:t>
      </w:r>
    </w:p>
    <w:p w:rsidR="000D6EB9" w:rsidRPr="006A4DC8" w:rsidRDefault="000D6EB9" w:rsidP="000D6EB9">
      <w:pPr>
        <w:rPr>
          <w:shd w:val="clear" w:color="auto" w:fill="FFFFFF"/>
        </w:rPr>
      </w:pPr>
      <w:r w:rsidRPr="006A4DC8">
        <w:rPr>
          <w:shd w:val="clear" w:color="auto" w:fill="FFFFFF"/>
        </w:rPr>
        <w:t xml:space="preserve">Huang, R. and </w:t>
      </w:r>
      <w:proofErr w:type="spellStart"/>
      <w:r w:rsidRPr="006A4DC8">
        <w:rPr>
          <w:shd w:val="clear" w:color="auto" w:fill="FFFFFF"/>
        </w:rPr>
        <w:t>Sarigöllü</w:t>
      </w:r>
      <w:proofErr w:type="spellEnd"/>
      <w:r w:rsidRPr="006A4DC8">
        <w:rPr>
          <w:shd w:val="clear" w:color="auto" w:fill="FFFFFF"/>
        </w:rPr>
        <w:t>, E., 2014. How brand awareness relates to market outcome, brand equity, and the marketing mix. In </w:t>
      </w:r>
      <w:r w:rsidRPr="006A4DC8">
        <w:rPr>
          <w:i/>
          <w:iCs/>
          <w:shd w:val="clear" w:color="auto" w:fill="FFFFFF"/>
        </w:rPr>
        <w:t>Fashion Branding and Consumer Behaviors</w:t>
      </w:r>
      <w:r w:rsidRPr="006A4DC8">
        <w:rPr>
          <w:shd w:val="clear" w:color="auto" w:fill="FFFFFF"/>
        </w:rPr>
        <w:t> (pp. 113-132). Springer, New York, NY.</w:t>
      </w:r>
    </w:p>
    <w:p w:rsidR="000D6EB9" w:rsidRPr="006A4DC8" w:rsidRDefault="000D6EB9" w:rsidP="000D6EB9">
      <w:pPr>
        <w:rPr>
          <w:shd w:val="clear" w:color="auto" w:fill="FFFFFF"/>
        </w:rPr>
      </w:pPr>
      <w:proofErr w:type="spellStart"/>
      <w:r w:rsidRPr="006A4DC8">
        <w:rPr>
          <w:shd w:val="clear" w:color="auto" w:fill="FFFFFF"/>
        </w:rPr>
        <w:lastRenderedPageBreak/>
        <w:t>Iankova</w:t>
      </w:r>
      <w:proofErr w:type="spellEnd"/>
      <w:r w:rsidRPr="006A4DC8">
        <w:rPr>
          <w:shd w:val="clear" w:color="auto" w:fill="FFFFFF"/>
        </w:rPr>
        <w:t xml:space="preserve">, S., Davies, I., Archer-Brown, C., Marder, B. and </w:t>
      </w:r>
      <w:proofErr w:type="spellStart"/>
      <w:r w:rsidRPr="006A4DC8">
        <w:rPr>
          <w:shd w:val="clear" w:color="auto" w:fill="FFFFFF"/>
        </w:rPr>
        <w:t>Yau</w:t>
      </w:r>
      <w:proofErr w:type="spellEnd"/>
      <w:r w:rsidRPr="006A4DC8">
        <w:rPr>
          <w:shd w:val="clear" w:color="auto" w:fill="FFFFFF"/>
        </w:rPr>
        <w:t>, A., 2018. A comparison of social media marketing between B2B, B2C and mixed business models. </w:t>
      </w:r>
      <w:r w:rsidRPr="006A4DC8">
        <w:rPr>
          <w:i/>
          <w:iCs/>
          <w:shd w:val="clear" w:color="auto" w:fill="FFFFFF"/>
        </w:rPr>
        <w:t>Industrial Marketing Management</w:t>
      </w:r>
      <w:r w:rsidRPr="006A4DC8">
        <w:rPr>
          <w:shd w:val="clear" w:color="auto" w:fill="FFFFFF"/>
        </w:rPr>
        <w:t>.</w:t>
      </w:r>
    </w:p>
    <w:p w:rsidR="000D6EB9" w:rsidRPr="006A4DC8" w:rsidRDefault="000D6EB9" w:rsidP="000D6EB9">
      <w:pPr>
        <w:rPr>
          <w:shd w:val="clear" w:color="auto" w:fill="FFFFFF"/>
        </w:rPr>
      </w:pPr>
      <w:r w:rsidRPr="006A4DC8">
        <w:rPr>
          <w:shd w:val="clear" w:color="auto" w:fill="FFFFFF"/>
        </w:rPr>
        <w:t xml:space="preserve">Khan, M.T., 2014. The concept </w:t>
      </w:r>
      <w:proofErr w:type="spellStart"/>
      <w:r w:rsidRPr="006A4DC8">
        <w:rPr>
          <w:shd w:val="clear" w:color="auto" w:fill="FFFFFF"/>
        </w:rPr>
        <w:t>of'marketing</w:t>
      </w:r>
      <w:proofErr w:type="spellEnd"/>
      <w:r w:rsidRPr="006A4DC8">
        <w:rPr>
          <w:shd w:val="clear" w:color="auto" w:fill="FFFFFF"/>
        </w:rPr>
        <w:t xml:space="preserve"> </w:t>
      </w:r>
      <w:proofErr w:type="spellStart"/>
      <w:r w:rsidRPr="006A4DC8">
        <w:rPr>
          <w:shd w:val="clear" w:color="auto" w:fill="FFFFFF"/>
        </w:rPr>
        <w:t>mix'and</w:t>
      </w:r>
      <w:proofErr w:type="spellEnd"/>
      <w:r w:rsidRPr="006A4DC8">
        <w:rPr>
          <w:shd w:val="clear" w:color="auto" w:fill="FFFFFF"/>
        </w:rPr>
        <w:t xml:space="preserve"> its elements (a conceptual review paper). </w:t>
      </w:r>
      <w:r w:rsidRPr="006A4DC8">
        <w:rPr>
          <w:i/>
          <w:iCs/>
          <w:shd w:val="clear" w:color="auto" w:fill="FFFFFF"/>
        </w:rPr>
        <w:t>International journal of information, business and management</w:t>
      </w:r>
      <w:r w:rsidRPr="006A4DC8">
        <w:rPr>
          <w:shd w:val="clear" w:color="auto" w:fill="FFFFFF"/>
        </w:rPr>
        <w:t>, </w:t>
      </w:r>
      <w:r w:rsidRPr="006A4DC8">
        <w:rPr>
          <w:i/>
          <w:iCs/>
          <w:shd w:val="clear" w:color="auto" w:fill="FFFFFF"/>
        </w:rPr>
        <w:t>6</w:t>
      </w:r>
      <w:r w:rsidRPr="006A4DC8">
        <w:rPr>
          <w:shd w:val="clear" w:color="auto" w:fill="FFFFFF"/>
        </w:rPr>
        <w:t>(2), p.95.</w:t>
      </w:r>
    </w:p>
    <w:p w:rsidR="000D6EB9" w:rsidRPr="006A4DC8" w:rsidRDefault="000D6EB9" w:rsidP="000D6EB9">
      <w:pPr>
        <w:rPr>
          <w:shd w:val="clear" w:color="auto" w:fill="FFFFFF"/>
        </w:rPr>
      </w:pPr>
      <w:proofErr w:type="spellStart"/>
      <w:r w:rsidRPr="006A4DC8">
        <w:rPr>
          <w:shd w:val="clear" w:color="auto" w:fill="FFFFFF"/>
        </w:rPr>
        <w:t>Londhe</w:t>
      </w:r>
      <w:proofErr w:type="spellEnd"/>
      <w:r w:rsidRPr="006A4DC8">
        <w:rPr>
          <w:shd w:val="clear" w:color="auto" w:fill="FFFFFF"/>
        </w:rPr>
        <w:t>, B.R., 2014. Marketing mix for next generation marketing. </w:t>
      </w:r>
      <w:r w:rsidRPr="006A4DC8">
        <w:rPr>
          <w:i/>
          <w:iCs/>
          <w:shd w:val="clear" w:color="auto" w:fill="FFFFFF"/>
        </w:rPr>
        <w:t>Procedia Economics and Finance</w:t>
      </w:r>
      <w:r w:rsidRPr="006A4DC8">
        <w:rPr>
          <w:shd w:val="clear" w:color="auto" w:fill="FFFFFF"/>
        </w:rPr>
        <w:t>, </w:t>
      </w:r>
      <w:r w:rsidRPr="006A4DC8">
        <w:rPr>
          <w:i/>
          <w:iCs/>
          <w:shd w:val="clear" w:color="auto" w:fill="FFFFFF"/>
        </w:rPr>
        <w:t>11</w:t>
      </w:r>
      <w:r w:rsidRPr="006A4DC8">
        <w:rPr>
          <w:shd w:val="clear" w:color="auto" w:fill="FFFFFF"/>
        </w:rPr>
        <w:t>, pp.335-340.</w:t>
      </w:r>
    </w:p>
    <w:p w:rsidR="000D6EB9" w:rsidRPr="006A4DC8" w:rsidRDefault="000D6EB9" w:rsidP="000D6EB9">
      <w:pPr>
        <w:rPr>
          <w:shd w:val="clear" w:color="auto" w:fill="FFFFFF"/>
        </w:rPr>
      </w:pPr>
      <w:proofErr w:type="spellStart"/>
      <w:r w:rsidRPr="006A4DC8">
        <w:rPr>
          <w:shd w:val="clear" w:color="auto" w:fill="FFFFFF"/>
        </w:rPr>
        <w:t>Schütte</w:t>
      </w:r>
      <w:proofErr w:type="spellEnd"/>
      <w:r w:rsidRPr="006A4DC8">
        <w:rPr>
          <w:shd w:val="clear" w:color="auto" w:fill="FFFFFF"/>
        </w:rPr>
        <w:t xml:space="preserve">, H. and </w:t>
      </w:r>
      <w:proofErr w:type="spellStart"/>
      <w:r w:rsidRPr="006A4DC8">
        <w:rPr>
          <w:shd w:val="clear" w:color="auto" w:fill="FFFFFF"/>
        </w:rPr>
        <w:t>Ciarlante</w:t>
      </w:r>
      <w:proofErr w:type="spellEnd"/>
      <w:r w:rsidRPr="006A4DC8">
        <w:rPr>
          <w:shd w:val="clear" w:color="auto" w:fill="FFFFFF"/>
        </w:rPr>
        <w:t>, D., 2016. </w:t>
      </w:r>
      <w:r w:rsidRPr="006A4DC8">
        <w:rPr>
          <w:i/>
          <w:iCs/>
          <w:shd w:val="clear" w:color="auto" w:fill="FFFFFF"/>
        </w:rPr>
        <w:t xml:space="preserve">Consumer </w:t>
      </w:r>
      <w:proofErr w:type="spellStart"/>
      <w:r w:rsidRPr="006A4DC8">
        <w:rPr>
          <w:i/>
          <w:iCs/>
          <w:shd w:val="clear" w:color="auto" w:fill="FFFFFF"/>
        </w:rPr>
        <w:t>behaviour</w:t>
      </w:r>
      <w:proofErr w:type="spellEnd"/>
      <w:r w:rsidRPr="006A4DC8">
        <w:rPr>
          <w:i/>
          <w:iCs/>
          <w:shd w:val="clear" w:color="auto" w:fill="FFFFFF"/>
        </w:rPr>
        <w:t xml:space="preserve"> in Asia</w:t>
      </w:r>
      <w:r w:rsidRPr="006A4DC8">
        <w:rPr>
          <w:shd w:val="clear" w:color="auto" w:fill="FFFFFF"/>
        </w:rPr>
        <w:t>. Springer.</w:t>
      </w:r>
    </w:p>
    <w:p w:rsidR="000D6EB9" w:rsidRPr="006A4DC8" w:rsidRDefault="000D6EB9" w:rsidP="000D6EB9">
      <w:pPr>
        <w:rPr>
          <w:shd w:val="clear" w:color="auto" w:fill="FFFFFF"/>
        </w:rPr>
      </w:pPr>
      <w:proofErr w:type="spellStart"/>
      <w:r w:rsidRPr="006A4DC8">
        <w:rPr>
          <w:shd w:val="clear" w:color="auto" w:fill="FFFFFF"/>
        </w:rPr>
        <w:t>Swani</w:t>
      </w:r>
      <w:proofErr w:type="spellEnd"/>
      <w:r w:rsidRPr="006A4DC8">
        <w:rPr>
          <w:shd w:val="clear" w:color="auto" w:fill="FFFFFF"/>
        </w:rPr>
        <w:t>, K., Brown, B.P. and Milne, G.R., 2014. Should tweets differ for B2B and B2C? An analysis of Fortune 500 companies' Twitter communications. </w:t>
      </w:r>
      <w:r w:rsidRPr="006A4DC8">
        <w:rPr>
          <w:i/>
          <w:iCs/>
          <w:shd w:val="clear" w:color="auto" w:fill="FFFFFF"/>
        </w:rPr>
        <w:t>Industrial marketing management</w:t>
      </w:r>
      <w:r w:rsidRPr="006A4DC8">
        <w:rPr>
          <w:shd w:val="clear" w:color="auto" w:fill="FFFFFF"/>
        </w:rPr>
        <w:t>, </w:t>
      </w:r>
      <w:r w:rsidRPr="006A4DC8">
        <w:rPr>
          <w:i/>
          <w:iCs/>
          <w:shd w:val="clear" w:color="auto" w:fill="FFFFFF"/>
        </w:rPr>
        <w:t>43</w:t>
      </w:r>
      <w:r w:rsidRPr="006A4DC8">
        <w:rPr>
          <w:shd w:val="clear" w:color="auto" w:fill="FFFFFF"/>
        </w:rPr>
        <w:t>(5), pp.873-881.</w:t>
      </w:r>
    </w:p>
    <w:p w:rsidR="00295E58" w:rsidRPr="006A4DC8" w:rsidRDefault="00295E58" w:rsidP="00295E58">
      <w:pPr>
        <w:rPr>
          <w:lang w:val="en-IN"/>
        </w:rPr>
      </w:pPr>
    </w:p>
    <w:p w:rsidR="00BB64A5" w:rsidRPr="006A4DC8" w:rsidRDefault="00BB64A5" w:rsidP="00D53107">
      <w:pPr>
        <w:rPr>
          <w:lang w:val="en-GB"/>
        </w:rPr>
      </w:pPr>
    </w:p>
    <w:p w:rsidR="00DE13A0" w:rsidRPr="006A4DC8" w:rsidRDefault="00DE13A0" w:rsidP="00BF7002">
      <w:pPr>
        <w:rPr>
          <w:lang w:val="en-IN"/>
        </w:rPr>
      </w:pPr>
    </w:p>
    <w:p w:rsidR="00F142DE" w:rsidRPr="006A4DC8" w:rsidRDefault="00F142DE" w:rsidP="00BF7002">
      <w:pPr>
        <w:rPr>
          <w:lang w:val="en-IN"/>
        </w:rPr>
      </w:pPr>
    </w:p>
    <w:sectPr w:rsidR="00F142DE" w:rsidRPr="006A4DC8" w:rsidSect="00112B8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4DD6" w:rsidRDefault="00FD4DD6" w:rsidP="00187CCC">
      <w:pPr>
        <w:spacing w:after="0" w:line="240" w:lineRule="auto"/>
      </w:pPr>
      <w:r>
        <w:separator/>
      </w:r>
    </w:p>
  </w:endnote>
  <w:endnote w:type="continuationSeparator" w:id="0">
    <w:p w:rsidR="00FD4DD6" w:rsidRDefault="00FD4DD6" w:rsidP="0018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6BE7" w:rsidRDefault="00436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0984"/>
      <w:docPartObj>
        <w:docPartGallery w:val="Page Numbers (Bottom of Page)"/>
        <w:docPartUnique/>
      </w:docPartObj>
    </w:sdtPr>
    <w:sdtContent>
      <w:p w:rsidR="00A93D5B" w:rsidRDefault="00BD20CA">
        <w:pPr>
          <w:pStyle w:val="Footer"/>
          <w:jc w:val="center"/>
        </w:pPr>
        <w:r>
          <w:fldChar w:fldCharType="begin"/>
        </w:r>
        <w:r>
          <w:instrText xml:space="preserve"> PAGE   \* MERGEFORMAT </w:instrText>
        </w:r>
        <w:r>
          <w:fldChar w:fldCharType="separate"/>
        </w:r>
        <w:r w:rsidR="00181A55">
          <w:rPr>
            <w:noProof/>
          </w:rPr>
          <w:t>7</w:t>
        </w:r>
        <w:r>
          <w:rPr>
            <w:noProof/>
          </w:rPr>
          <w:fldChar w:fldCharType="end"/>
        </w:r>
      </w:p>
    </w:sdtContent>
  </w:sdt>
  <w:p w:rsidR="00A93D5B" w:rsidRDefault="00A93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6BE7" w:rsidRDefault="00436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4DD6" w:rsidRDefault="00FD4DD6" w:rsidP="00187CCC">
      <w:pPr>
        <w:spacing w:after="0" w:line="240" w:lineRule="auto"/>
      </w:pPr>
      <w:r>
        <w:separator/>
      </w:r>
    </w:p>
  </w:footnote>
  <w:footnote w:type="continuationSeparator" w:id="0">
    <w:p w:rsidR="00FD4DD6" w:rsidRDefault="00FD4DD6" w:rsidP="00187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6BE7" w:rsidRDefault="00FD4DD6">
    <w:pPr>
      <w:pStyle w:val="Header"/>
    </w:pPr>
    <w:r>
      <w:rPr>
        <w:noProof/>
      </w:rPr>
      <w:pict w14:anchorId="23FCB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62467" o:spid="_x0000_s1027" type="#_x0000_t136" alt="" style="position:absolute;left:0;text-align:left;margin-left:0;margin-top:0;width:490.2pt;height:146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6BE7" w:rsidRDefault="00FD4DD6">
    <w:pPr>
      <w:pStyle w:val="Header"/>
    </w:pPr>
    <w:r>
      <w:rPr>
        <w:noProof/>
      </w:rPr>
      <w:pict w14:anchorId="24347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62468" o:spid="_x0000_s1026" type="#_x0000_t136" alt="" style="position:absolute;left:0;text-align:left;margin-left:0;margin-top:0;width:490.2pt;height:146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6BE7" w:rsidRDefault="00FD4DD6">
    <w:pPr>
      <w:pStyle w:val="Header"/>
    </w:pPr>
    <w:r>
      <w:rPr>
        <w:noProof/>
      </w:rPr>
      <w:pict w14:anchorId="67D1D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62466" o:spid="_x0000_s1025" type="#_x0000_t136" alt="" style="position:absolute;left:0;text-align:left;margin-left:0;margin-top:0;width:490.2pt;height:146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626"/>
    <w:multiLevelType w:val="multilevel"/>
    <w:tmpl w:val="A498E1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3506A"/>
    <w:multiLevelType w:val="multilevel"/>
    <w:tmpl w:val="508ED7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C50AA5"/>
    <w:multiLevelType w:val="hybridMultilevel"/>
    <w:tmpl w:val="5A4C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06B7A"/>
    <w:multiLevelType w:val="multilevel"/>
    <w:tmpl w:val="F386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F52ED"/>
    <w:multiLevelType w:val="multilevel"/>
    <w:tmpl w:val="39E8C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50ECC"/>
    <w:multiLevelType w:val="multilevel"/>
    <w:tmpl w:val="9DF6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3019C0"/>
    <w:multiLevelType w:val="hybridMultilevel"/>
    <w:tmpl w:val="0E00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D7A76"/>
    <w:multiLevelType w:val="hybridMultilevel"/>
    <w:tmpl w:val="68DC2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86ABD"/>
    <w:multiLevelType w:val="multilevel"/>
    <w:tmpl w:val="3FB0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A005A"/>
    <w:multiLevelType w:val="hybridMultilevel"/>
    <w:tmpl w:val="B2BC68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2E210D"/>
    <w:multiLevelType w:val="multilevel"/>
    <w:tmpl w:val="3F82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764852"/>
    <w:multiLevelType w:val="hybridMultilevel"/>
    <w:tmpl w:val="5D2A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0810AE"/>
    <w:multiLevelType w:val="multilevel"/>
    <w:tmpl w:val="3BC8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3298504">
    <w:abstractNumId w:val="1"/>
  </w:num>
  <w:num w:numId="2" w16cid:durableId="729160346">
    <w:abstractNumId w:val="0"/>
  </w:num>
  <w:num w:numId="3" w16cid:durableId="1140728280">
    <w:abstractNumId w:val="4"/>
  </w:num>
  <w:num w:numId="4" w16cid:durableId="91704792">
    <w:abstractNumId w:val="8"/>
  </w:num>
  <w:num w:numId="5" w16cid:durableId="1442799782">
    <w:abstractNumId w:val="3"/>
  </w:num>
  <w:num w:numId="6" w16cid:durableId="1344940883">
    <w:abstractNumId w:val="12"/>
  </w:num>
  <w:num w:numId="7" w16cid:durableId="202327186">
    <w:abstractNumId w:val="5"/>
  </w:num>
  <w:num w:numId="8" w16cid:durableId="1116294655">
    <w:abstractNumId w:val="10"/>
  </w:num>
  <w:num w:numId="9" w16cid:durableId="1049887980">
    <w:abstractNumId w:val="11"/>
  </w:num>
  <w:num w:numId="10" w16cid:durableId="1074084163">
    <w:abstractNumId w:val="6"/>
  </w:num>
  <w:num w:numId="11" w16cid:durableId="525951996">
    <w:abstractNumId w:val="7"/>
  </w:num>
  <w:num w:numId="12" w16cid:durableId="387075029">
    <w:abstractNumId w:val="9"/>
  </w:num>
  <w:num w:numId="13" w16cid:durableId="1791826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937"/>
    <w:rsid w:val="00001BEC"/>
    <w:rsid w:val="00001E23"/>
    <w:rsid w:val="00003351"/>
    <w:rsid w:val="00004B8F"/>
    <w:rsid w:val="00004F4D"/>
    <w:rsid w:val="0000670B"/>
    <w:rsid w:val="00007003"/>
    <w:rsid w:val="0000733C"/>
    <w:rsid w:val="0001195C"/>
    <w:rsid w:val="00011B72"/>
    <w:rsid w:val="00013AC1"/>
    <w:rsid w:val="00014BAB"/>
    <w:rsid w:val="00016539"/>
    <w:rsid w:val="000166E7"/>
    <w:rsid w:val="00017129"/>
    <w:rsid w:val="00017BBB"/>
    <w:rsid w:val="00026ACD"/>
    <w:rsid w:val="00026DBE"/>
    <w:rsid w:val="000276FF"/>
    <w:rsid w:val="00031060"/>
    <w:rsid w:val="00031D18"/>
    <w:rsid w:val="0003445C"/>
    <w:rsid w:val="00034537"/>
    <w:rsid w:val="00036262"/>
    <w:rsid w:val="00036808"/>
    <w:rsid w:val="00036D1B"/>
    <w:rsid w:val="00037A53"/>
    <w:rsid w:val="000407C1"/>
    <w:rsid w:val="0004168A"/>
    <w:rsid w:val="000438A4"/>
    <w:rsid w:val="00043A5F"/>
    <w:rsid w:val="00043C17"/>
    <w:rsid w:val="00044FD7"/>
    <w:rsid w:val="00045072"/>
    <w:rsid w:val="000450C0"/>
    <w:rsid w:val="00046A9C"/>
    <w:rsid w:val="00046BD6"/>
    <w:rsid w:val="00046E18"/>
    <w:rsid w:val="00047052"/>
    <w:rsid w:val="000476C7"/>
    <w:rsid w:val="00047F8A"/>
    <w:rsid w:val="00050069"/>
    <w:rsid w:val="00050152"/>
    <w:rsid w:val="00051104"/>
    <w:rsid w:val="00053B56"/>
    <w:rsid w:val="00055557"/>
    <w:rsid w:val="00055A31"/>
    <w:rsid w:val="000567AF"/>
    <w:rsid w:val="00060F21"/>
    <w:rsid w:val="00064A58"/>
    <w:rsid w:val="000664E7"/>
    <w:rsid w:val="00067403"/>
    <w:rsid w:val="0006775A"/>
    <w:rsid w:val="0007148A"/>
    <w:rsid w:val="0007268E"/>
    <w:rsid w:val="00073CC1"/>
    <w:rsid w:val="00074100"/>
    <w:rsid w:val="00074AB5"/>
    <w:rsid w:val="00075CB6"/>
    <w:rsid w:val="00076320"/>
    <w:rsid w:val="00076D24"/>
    <w:rsid w:val="00077612"/>
    <w:rsid w:val="00080344"/>
    <w:rsid w:val="00082B9A"/>
    <w:rsid w:val="000831D5"/>
    <w:rsid w:val="00084846"/>
    <w:rsid w:val="000850CA"/>
    <w:rsid w:val="000853AF"/>
    <w:rsid w:val="00090C4A"/>
    <w:rsid w:val="000915D4"/>
    <w:rsid w:val="00093B59"/>
    <w:rsid w:val="00094238"/>
    <w:rsid w:val="00095203"/>
    <w:rsid w:val="000955E7"/>
    <w:rsid w:val="000957E1"/>
    <w:rsid w:val="00095AC8"/>
    <w:rsid w:val="000961DB"/>
    <w:rsid w:val="00096475"/>
    <w:rsid w:val="00096821"/>
    <w:rsid w:val="000A3730"/>
    <w:rsid w:val="000A3E25"/>
    <w:rsid w:val="000A5690"/>
    <w:rsid w:val="000A5DA9"/>
    <w:rsid w:val="000A6704"/>
    <w:rsid w:val="000A6CF3"/>
    <w:rsid w:val="000A6D16"/>
    <w:rsid w:val="000B1F8A"/>
    <w:rsid w:val="000B2629"/>
    <w:rsid w:val="000B2A00"/>
    <w:rsid w:val="000B3550"/>
    <w:rsid w:val="000B3621"/>
    <w:rsid w:val="000B3927"/>
    <w:rsid w:val="000B46CB"/>
    <w:rsid w:val="000B753D"/>
    <w:rsid w:val="000B7BA1"/>
    <w:rsid w:val="000C1274"/>
    <w:rsid w:val="000C1816"/>
    <w:rsid w:val="000C2020"/>
    <w:rsid w:val="000C2BF1"/>
    <w:rsid w:val="000C3897"/>
    <w:rsid w:val="000C3FE6"/>
    <w:rsid w:val="000C4E81"/>
    <w:rsid w:val="000C6418"/>
    <w:rsid w:val="000C6556"/>
    <w:rsid w:val="000C7D85"/>
    <w:rsid w:val="000D0E71"/>
    <w:rsid w:val="000D0F86"/>
    <w:rsid w:val="000D19DC"/>
    <w:rsid w:val="000D3746"/>
    <w:rsid w:val="000D3A7D"/>
    <w:rsid w:val="000D3E64"/>
    <w:rsid w:val="000D40A1"/>
    <w:rsid w:val="000D4E98"/>
    <w:rsid w:val="000D4F3E"/>
    <w:rsid w:val="000D540F"/>
    <w:rsid w:val="000D5CF6"/>
    <w:rsid w:val="000D6EB9"/>
    <w:rsid w:val="000D7CE7"/>
    <w:rsid w:val="000E0049"/>
    <w:rsid w:val="000E0106"/>
    <w:rsid w:val="000E023F"/>
    <w:rsid w:val="000E029E"/>
    <w:rsid w:val="000E1151"/>
    <w:rsid w:val="000E718D"/>
    <w:rsid w:val="000E7333"/>
    <w:rsid w:val="000E77BF"/>
    <w:rsid w:val="000F0B3C"/>
    <w:rsid w:val="000F127A"/>
    <w:rsid w:val="000F16D3"/>
    <w:rsid w:val="000F1DB3"/>
    <w:rsid w:val="000F1E05"/>
    <w:rsid w:val="000F28EF"/>
    <w:rsid w:val="000F3143"/>
    <w:rsid w:val="000F3242"/>
    <w:rsid w:val="000F53F3"/>
    <w:rsid w:val="000F5B3D"/>
    <w:rsid w:val="000F60B4"/>
    <w:rsid w:val="000F6500"/>
    <w:rsid w:val="00100B4B"/>
    <w:rsid w:val="00101233"/>
    <w:rsid w:val="001015D4"/>
    <w:rsid w:val="00101619"/>
    <w:rsid w:val="001036C8"/>
    <w:rsid w:val="001042B4"/>
    <w:rsid w:val="0010489A"/>
    <w:rsid w:val="00106913"/>
    <w:rsid w:val="00111B06"/>
    <w:rsid w:val="00112B88"/>
    <w:rsid w:val="00113709"/>
    <w:rsid w:val="00113EE3"/>
    <w:rsid w:val="001141D5"/>
    <w:rsid w:val="00114AD5"/>
    <w:rsid w:val="001166E6"/>
    <w:rsid w:val="00116B82"/>
    <w:rsid w:val="00120134"/>
    <w:rsid w:val="0012141E"/>
    <w:rsid w:val="00121E44"/>
    <w:rsid w:val="00123324"/>
    <w:rsid w:val="00123C6C"/>
    <w:rsid w:val="00124CD1"/>
    <w:rsid w:val="0012573B"/>
    <w:rsid w:val="00127F60"/>
    <w:rsid w:val="00130327"/>
    <w:rsid w:val="00130A62"/>
    <w:rsid w:val="00131CC1"/>
    <w:rsid w:val="00134D90"/>
    <w:rsid w:val="00135EC2"/>
    <w:rsid w:val="00136FF6"/>
    <w:rsid w:val="00137A1E"/>
    <w:rsid w:val="00137D87"/>
    <w:rsid w:val="00142293"/>
    <w:rsid w:val="00142788"/>
    <w:rsid w:val="00143796"/>
    <w:rsid w:val="00143891"/>
    <w:rsid w:val="001443DF"/>
    <w:rsid w:val="0014513D"/>
    <w:rsid w:val="00145580"/>
    <w:rsid w:val="00145D03"/>
    <w:rsid w:val="0014672E"/>
    <w:rsid w:val="00146A4A"/>
    <w:rsid w:val="00146B28"/>
    <w:rsid w:val="001475B2"/>
    <w:rsid w:val="001515C7"/>
    <w:rsid w:val="00153FC0"/>
    <w:rsid w:val="0015557E"/>
    <w:rsid w:val="00155A85"/>
    <w:rsid w:val="00156E74"/>
    <w:rsid w:val="00156ED9"/>
    <w:rsid w:val="00160B86"/>
    <w:rsid w:val="00161906"/>
    <w:rsid w:val="00161BF7"/>
    <w:rsid w:val="001641D9"/>
    <w:rsid w:val="001647E1"/>
    <w:rsid w:val="001666D4"/>
    <w:rsid w:val="00166829"/>
    <w:rsid w:val="00166BF2"/>
    <w:rsid w:val="00166DDB"/>
    <w:rsid w:val="00173D8A"/>
    <w:rsid w:val="00173DB1"/>
    <w:rsid w:val="00174205"/>
    <w:rsid w:val="00174359"/>
    <w:rsid w:val="00174BF7"/>
    <w:rsid w:val="001769C7"/>
    <w:rsid w:val="00177215"/>
    <w:rsid w:val="00177723"/>
    <w:rsid w:val="00177B99"/>
    <w:rsid w:val="001804C3"/>
    <w:rsid w:val="00180C53"/>
    <w:rsid w:val="00181A55"/>
    <w:rsid w:val="0018206C"/>
    <w:rsid w:val="00184CBC"/>
    <w:rsid w:val="00185BE0"/>
    <w:rsid w:val="00185C0F"/>
    <w:rsid w:val="00186825"/>
    <w:rsid w:val="00187B74"/>
    <w:rsid w:val="00187CCC"/>
    <w:rsid w:val="00190049"/>
    <w:rsid w:val="00190893"/>
    <w:rsid w:val="00191D27"/>
    <w:rsid w:val="00191D7B"/>
    <w:rsid w:val="001927B8"/>
    <w:rsid w:val="001A111A"/>
    <w:rsid w:val="001A187D"/>
    <w:rsid w:val="001A243F"/>
    <w:rsid w:val="001A25C6"/>
    <w:rsid w:val="001A2A94"/>
    <w:rsid w:val="001A3587"/>
    <w:rsid w:val="001A437F"/>
    <w:rsid w:val="001A4511"/>
    <w:rsid w:val="001A4A45"/>
    <w:rsid w:val="001A511B"/>
    <w:rsid w:val="001A5223"/>
    <w:rsid w:val="001A593B"/>
    <w:rsid w:val="001A5A7E"/>
    <w:rsid w:val="001A5CCB"/>
    <w:rsid w:val="001A5EBD"/>
    <w:rsid w:val="001A62BF"/>
    <w:rsid w:val="001A6574"/>
    <w:rsid w:val="001A6BF2"/>
    <w:rsid w:val="001A7560"/>
    <w:rsid w:val="001A7B9E"/>
    <w:rsid w:val="001B0789"/>
    <w:rsid w:val="001B0D2E"/>
    <w:rsid w:val="001B1655"/>
    <w:rsid w:val="001B1822"/>
    <w:rsid w:val="001B1F07"/>
    <w:rsid w:val="001B2308"/>
    <w:rsid w:val="001B2BAF"/>
    <w:rsid w:val="001B2CE7"/>
    <w:rsid w:val="001B5ED0"/>
    <w:rsid w:val="001B664A"/>
    <w:rsid w:val="001B6F42"/>
    <w:rsid w:val="001B7731"/>
    <w:rsid w:val="001C14FA"/>
    <w:rsid w:val="001C31EF"/>
    <w:rsid w:val="001C3423"/>
    <w:rsid w:val="001C3F70"/>
    <w:rsid w:val="001C483D"/>
    <w:rsid w:val="001C5443"/>
    <w:rsid w:val="001C5CC2"/>
    <w:rsid w:val="001C6986"/>
    <w:rsid w:val="001C7752"/>
    <w:rsid w:val="001C78DE"/>
    <w:rsid w:val="001C7A57"/>
    <w:rsid w:val="001C7A7C"/>
    <w:rsid w:val="001D062E"/>
    <w:rsid w:val="001D072A"/>
    <w:rsid w:val="001D085E"/>
    <w:rsid w:val="001D25D8"/>
    <w:rsid w:val="001D2698"/>
    <w:rsid w:val="001D3145"/>
    <w:rsid w:val="001D4FAF"/>
    <w:rsid w:val="001D6467"/>
    <w:rsid w:val="001D6AC3"/>
    <w:rsid w:val="001D716B"/>
    <w:rsid w:val="001D7B74"/>
    <w:rsid w:val="001D7E2C"/>
    <w:rsid w:val="001E252B"/>
    <w:rsid w:val="001E2998"/>
    <w:rsid w:val="001E2B69"/>
    <w:rsid w:val="001E2EB5"/>
    <w:rsid w:val="001E362D"/>
    <w:rsid w:val="001E52DF"/>
    <w:rsid w:val="001E7A80"/>
    <w:rsid w:val="001F07AC"/>
    <w:rsid w:val="001F1239"/>
    <w:rsid w:val="001F1EC7"/>
    <w:rsid w:val="001F227C"/>
    <w:rsid w:val="001F2736"/>
    <w:rsid w:val="001F2CC4"/>
    <w:rsid w:val="001F42AC"/>
    <w:rsid w:val="001F4319"/>
    <w:rsid w:val="001F4F12"/>
    <w:rsid w:val="001F59E8"/>
    <w:rsid w:val="001F7A0D"/>
    <w:rsid w:val="001F7F22"/>
    <w:rsid w:val="002019A1"/>
    <w:rsid w:val="0020200C"/>
    <w:rsid w:val="00202490"/>
    <w:rsid w:val="002040F4"/>
    <w:rsid w:val="0020506D"/>
    <w:rsid w:val="00205CC8"/>
    <w:rsid w:val="00207674"/>
    <w:rsid w:val="00210671"/>
    <w:rsid w:val="002130F8"/>
    <w:rsid w:val="00213BF3"/>
    <w:rsid w:val="00217317"/>
    <w:rsid w:val="002179E4"/>
    <w:rsid w:val="00220EB7"/>
    <w:rsid w:val="0022116F"/>
    <w:rsid w:val="00221567"/>
    <w:rsid w:val="002215C2"/>
    <w:rsid w:val="00221D75"/>
    <w:rsid w:val="00224C2C"/>
    <w:rsid w:val="00225873"/>
    <w:rsid w:val="00225BA1"/>
    <w:rsid w:val="00226117"/>
    <w:rsid w:val="00226595"/>
    <w:rsid w:val="00226D9C"/>
    <w:rsid w:val="00227CFB"/>
    <w:rsid w:val="00230A61"/>
    <w:rsid w:val="00230CD8"/>
    <w:rsid w:val="002316AC"/>
    <w:rsid w:val="002318FD"/>
    <w:rsid w:val="00231A69"/>
    <w:rsid w:val="00231B38"/>
    <w:rsid w:val="002323FF"/>
    <w:rsid w:val="00232CEC"/>
    <w:rsid w:val="002345BA"/>
    <w:rsid w:val="002348C7"/>
    <w:rsid w:val="00234913"/>
    <w:rsid w:val="00235BF1"/>
    <w:rsid w:val="00235E15"/>
    <w:rsid w:val="00236763"/>
    <w:rsid w:val="0024087C"/>
    <w:rsid w:val="0024196C"/>
    <w:rsid w:val="00242612"/>
    <w:rsid w:val="00243EF3"/>
    <w:rsid w:val="00243F88"/>
    <w:rsid w:val="00244300"/>
    <w:rsid w:val="0024445E"/>
    <w:rsid w:val="00250031"/>
    <w:rsid w:val="0025016B"/>
    <w:rsid w:val="00250A2A"/>
    <w:rsid w:val="00251185"/>
    <w:rsid w:val="0025210D"/>
    <w:rsid w:val="00252ECA"/>
    <w:rsid w:val="0025327C"/>
    <w:rsid w:val="00253FF0"/>
    <w:rsid w:val="00254790"/>
    <w:rsid w:val="00254861"/>
    <w:rsid w:val="00255CDB"/>
    <w:rsid w:val="00256330"/>
    <w:rsid w:val="00256D0C"/>
    <w:rsid w:val="00256F85"/>
    <w:rsid w:val="00257B91"/>
    <w:rsid w:val="00257D10"/>
    <w:rsid w:val="00260667"/>
    <w:rsid w:val="00261F42"/>
    <w:rsid w:val="00262954"/>
    <w:rsid w:val="00262EC2"/>
    <w:rsid w:val="002633E5"/>
    <w:rsid w:val="0026425B"/>
    <w:rsid w:val="00266D10"/>
    <w:rsid w:val="00270AED"/>
    <w:rsid w:val="002725CC"/>
    <w:rsid w:val="00272E9E"/>
    <w:rsid w:val="002735BD"/>
    <w:rsid w:val="00274C7F"/>
    <w:rsid w:val="002753EF"/>
    <w:rsid w:val="00276BDC"/>
    <w:rsid w:val="00277333"/>
    <w:rsid w:val="00277F33"/>
    <w:rsid w:val="0028148A"/>
    <w:rsid w:val="00281987"/>
    <w:rsid w:val="002825CC"/>
    <w:rsid w:val="00284BA6"/>
    <w:rsid w:val="0028543A"/>
    <w:rsid w:val="0028760C"/>
    <w:rsid w:val="00290999"/>
    <w:rsid w:val="002910C4"/>
    <w:rsid w:val="00291212"/>
    <w:rsid w:val="002952D6"/>
    <w:rsid w:val="00295E58"/>
    <w:rsid w:val="0029653D"/>
    <w:rsid w:val="002974F1"/>
    <w:rsid w:val="002A2ADC"/>
    <w:rsid w:val="002A4DF7"/>
    <w:rsid w:val="002A4FA8"/>
    <w:rsid w:val="002A548B"/>
    <w:rsid w:val="002A55F8"/>
    <w:rsid w:val="002A7527"/>
    <w:rsid w:val="002A75D9"/>
    <w:rsid w:val="002A7AB2"/>
    <w:rsid w:val="002B148C"/>
    <w:rsid w:val="002B26EC"/>
    <w:rsid w:val="002B34C3"/>
    <w:rsid w:val="002B4122"/>
    <w:rsid w:val="002B49E5"/>
    <w:rsid w:val="002B518E"/>
    <w:rsid w:val="002B5EB6"/>
    <w:rsid w:val="002B65D9"/>
    <w:rsid w:val="002B686F"/>
    <w:rsid w:val="002B6D11"/>
    <w:rsid w:val="002C1118"/>
    <w:rsid w:val="002C2EFE"/>
    <w:rsid w:val="002C4054"/>
    <w:rsid w:val="002C446E"/>
    <w:rsid w:val="002C4FBC"/>
    <w:rsid w:val="002C5ABE"/>
    <w:rsid w:val="002C6355"/>
    <w:rsid w:val="002C6B3E"/>
    <w:rsid w:val="002C6E44"/>
    <w:rsid w:val="002D0610"/>
    <w:rsid w:val="002D2298"/>
    <w:rsid w:val="002D23B3"/>
    <w:rsid w:val="002D305E"/>
    <w:rsid w:val="002D3C0F"/>
    <w:rsid w:val="002D4591"/>
    <w:rsid w:val="002D5174"/>
    <w:rsid w:val="002D52E7"/>
    <w:rsid w:val="002D5A22"/>
    <w:rsid w:val="002D656B"/>
    <w:rsid w:val="002D7454"/>
    <w:rsid w:val="002D7868"/>
    <w:rsid w:val="002E04CD"/>
    <w:rsid w:val="002E0D64"/>
    <w:rsid w:val="002E14BC"/>
    <w:rsid w:val="002E1CE0"/>
    <w:rsid w:val="002E2782"/>
    <w:rsid w:val="002E3CAF"/>
    <w:rsid w:val="002E467F"/>
    <w:rsid w:val="002E58B1"/>
    <w:rsid w:val="002E67DA"/>
    <w:rsid w:val="002E6B00"/>
    <w:rsid w:val="002F0097"/>
    <w:rsid w:val="002F07E2"/>
    <w:rsid w:val="002F304A"/>
    <w:rsid w:val="002F3A90"/>
    <w:rsid w:val="002F3BF5"/>
    <w:rsid w:val="002F6AD2"/>
    <w:rsid w:val="002F6D54"/>
    <w:rsid w:val="00300B21"/>
    <w:rsid w:val="00301400"/>
    <w:rsid w:val="003036C9"/>
    <w:rsid w:val="00303CFF"/>
    <w:rsid w:val="003046F9"/>
    <w:rsid w:val="00304E1F"/>
    <w:rsid w:val="003050B0"/>
    <w:rsid w:val="00305895"/>
    <w:rsid w:val="00306882"/>
    <w:rsid w:val="00306C9E"/>
    <w:rsid w:val="003074A0"/>
    <w:rsid w:val="00307B9C"/>
    <w:rsid w:val="00310962"/>
    <w:rsid w:val="00310B86"/>
    <w:rsid w:val="00311083"/>
    <w:rsid w:val="003113A6"/>
    <w:rsid w:val="00311470"/>
    <w:rsid w:val="00312796"/>
    <w:rsid w:val="003129D1"/>
    <w:rsid w:val="00313A27"/>
    <w:rsid w:val="00313FEF"/>
    <w:rsid w:val="003142DA"/>
    <w:rsid w:val="003147F5"/>
    <w:rsid w:val="0031543E"/>
    <w:rsid w:val="003213E3"/>
    <w:rsid w:val="00321651"/>
    <w:rsid w:val="00321AD7"/>
    <w:rsid w:val="00321F84"/>
    <w:rsid w:val="0032465E"/>
    <w:rsid w:val="003246C2"/>
    <w:rsid w:val="00325AA3"/>
    <w:rsid w:val="003263C4"/>
    <w:rsid w:val="003266E5"/>
    <w:rsid w:val="003268B1"/>
    <w:rsid w:val="00330812"/>
    <w:rsid w:val="003313C7"/>
    <w:rsid w:val="003313D9"/>
    <w:rsid w:val="00332B54"/>
    <w:rsid w:val="00333050"/>
    <w:rsid w:val="00333C95"/>
    <w:rsid w:val="003346D5"/>
    <w:rsid w:val="003354E4"/>
    <w:rsid w:val="00336E2B"/>
    <w:rsid w:val="00337317"/>
    <w:rsid w:val="00337372"/>
    <w:rsid w:val="00337CA6"/>
    <w:rsid w:val="0034003C"/>
    <w:rsid w:val="00340830"/>
    <w:rsid w:val="00341F67"/>
    <w:rsid w:val="003427B2"/>
    <w:rsid w:val="0034477C"/>
    <w:rsid w:val="003468D4"/>
    <w:rsid w:val="00347AFE"/>
    <w:rsid w:val="00350059"/>
    <w:rsid w:val="00350EEA"/>
    <w:rsid w:val="0035319D"/>
    <w:rsid w:val="00353715"/>
    <w:rsid w:val="00356D5A"/>
    <w:rsid w:val="00357D89"/>
    <w:rsid w:val="00360E30"/>
    <w:rsid w:val="003612B1"/>
    <w:rsid w:val="003623B2"/>
    <w:rsid w:val="0036247E"/>
    <w:rsid w:val="00362BA3"/>
    <w:rsid w:val="00363C9D"/>
    <w:rsid w:val="00365CE1"/>
    <w:rsid w:val="00366CA8"/>
    <w:rsid w:val="00367023"/>
    <w:rsid w:val="003708ED"/>
    <w:rsid w:val="00370910"/>
    <w:rsid w:val="003709D6"/>
    <w:rsid w:val="00370A13"/>
    <w:rsid w:val="003738D3"/>
    <w:rsid w:val="00373DF6"/>
    <w:rsid w:val="00373EB5"/>
    <w:rsid w:val="00374564"/>
    <w:rsid w:val="00375CAE"/>
    <w:rsid w:val="003767C2"/>
    <w:rsid w:val="00376828"/>
    <w:rsid w:val="003776EE"/>
    <w:rsid w:val="00377D8C"/>
    <w:rsid w:val="00380007"/>
    <w:rsid w:val="00380375"/>
    <w:rsid w:val="0038056B"/>
    <w:rsid w:val="00381E63"/>
    <w:rsid w:val="00383B7B"/>
    <w:rsid w:val="00383F1D"/>
    <w:rsid w:val="00384D52"/>
    <w:rsid w:val="003850E6"/>
    <w:rsid w:val="003858ED"/>
    <w:rsid w:val="0038621F"/>
    <w:rsid w:val="00386F31"/>
    <w:rsid w:val="00386F9C"/>
    <w:rsid w:val="003870FF"/>
    <w:rsid w:val="00387462"/>
    <w:rsid w:val="00387C97"/>
    <w:rsid w:val="003909AA"/>
    <w:rsid w:val="0039107E"/>
    <w:rsid w:val="00392B60"/>
    <w:rsid w:val="0039380D"/>
    <w:rsid w:val="003973E9"/>
    <w:rsid w:val="003A132E"/>
    <w:rsid w:val="003A358E"/>
    <w:rsid w:val="003A3FBE"/>
    <w:rsid w:val="003A47BE"/>
    <w:rsid w:val="003A5777"/>
    <w:rsid w:val="003A5BB2"/>
    <w:rsid w:val="003A5E45"/>
    <w:rsid w:val="003A5E73"/>
    <w:rsid w:val="003A5EEA"/>
    <w:rsid w:val="003A6356"/>
    <w:rsid w:val="003A6623"/>
    <w:rsid w:val="003A6CDF"/>
    <w:rsid w:val="003A7625"/>
    <w:rsid w:val="003A77CB"/>
    <w:rsid w:val="003B00D7"/>
    <w:rsid w:val="003B0178"/>
    <w:rsid w:val="003B1900"/>
    <w:rsid w:val="003B1B42"/>
    <w:rsid w:val="003B2429"/>
    <w:rsid w:val="003B368F"/>
    <w:rsid w:val="003B3883"/>
    <w:rsid w:val="003B496E"/>
    <w:rsid w:val="003B51B4"/>
    <w:rsid w:val="003B553A"/>
    <w:rsid w:val="003B5EA1"/>
    <w:rsid w:val="003B6EEC"/>
    <w:rsid w:val="003B74C5"/>
    <w:rsid w:val="003B78B1"/>
    <w:rsid w:val="003C03CE"/>
    <w:rsid w:val="003C0EFB"/>
    <w:rsid w:val="003C1C0A"/>
    <w:rsid w:val="003C20AC"/>
    <w:rsid w:val="003C4D2B"/>
    <w:rsid w:val="003C56CC"/>
    <w:rsid w:val="003C5E51"/>
    <w:rsid w:val="003C69A2"/>
    <w:rsid w:val="003C72E4"/>
    <w:rsid w:val="003C7D1E"/>
    <w:rsid w:val="003D0B34"/>
    <w:rsid w:val="003D2ECC"/>
    <w:rsid w:val="003D5FC1"/>
    <w:rsid w:val="003E00C1"/>
    <w:rsid w:val="003E0AD8"/>
    <w:rsid w:val="003E4669"/>
    <w:rsid w:val="003E61F3"/>
    <w:rsid w:val="003E6E74"/>
    <w:rsid w:val="003E74CA"/>
    <w:rsid w:val="003F0EB0"/>
    <w:rsid w:val="003F1CBC"/>
    <w:rsid w:val="003F252A"/>
    <w:rsid w:val="003F45EB"/>
    <w:rsid w:val="003F4C01"/>
    <w:rsid w:val="003F4D02"/>
    <w:rsid w:val="003F5B15"/>
    <w:rsid w:val="003F5F40"/>
    <w:rsid w:val="003F6BD0"/>
    <w:rsid w:val="0040112A"/>
    <w:rsid w:val="004017EF"/>
    <w:rsid w:val="00402069"/>
    <w:rsid w:val="00404517"/>
    <w:rsid w:val="0040462A"/>
    <w:rsid w:val="004063D9"/>
    <w:rsid w:val="00406D15"/>
    <w:rsid w:val="0040723B"/>
    <w:rsid w:val="0040762F"/>
    <w:rsid w:val="0041011B"/>
    <w:rsid w:val="00410224"/>
    <w:rsid w:val="004110FE"/>
    <w:rsid w:val="00411457"/>
    <w:rsid w:val="00412A5A"/>
    <w:rsid w:val="00412AE5"/>
    <w:rsid w:val="0041345A"/>
    <w:rsid w:val="00413870"/>
    <w:rsid w:val="00413A35"/>
    <w:rsid w:val="00413B78"/>
    <w:rsid w:val="0041416A"/>
    <w:rsid w:val="00414DB4"/>
    <w:rsid w:val="004155F7"/>
    <w:rsid w:val="00415B12"/>
    <w:rsid w:val="004168E6"/>
    <w:rsid w:val="0042192F"/>
    <w:rsid w:val="00423BE5"/>
    <w:rsid w:val="004240C9"/>
    <w:rsid w:val="0042744D"/>
    <w:rsid w:val="0042792C"/>
    <w:rsid w:val="004308AB"/>
    <w:rsid w:val="00430B86"/>
    <w:rsid w:val="00431CC6"/>
    <w:rsid w:val="00432BB0"/>
    <w:rsid w:val="0043367B"/>
    <w:rsid w:val="00436BE7"/>
    <w:rsid w:val="00441407"/>
    <w:rsid w:val="00442B0B"/>
    <w:rsid w:val="00443093"/>
    <w:rsid w:val="00444D0E"/>
    <w:rsid w:val="0044594B"/>
    <w:rsid w:val="00446EBF"/>
    <w:rsid w:val="004475AF"/>
    <w:rsid w:val="00447BFE"/>
    <w:rsid w:val="00450941"/>
    <w:rsid w:val="00450DF1"/>
    <w:rsid w:val="00450F3A"/>
    <w:rsid w:val="00451343"/>
    <w:rsid w:val="00451637"/>
    <w:rsid w:val="00452697"/>
    <w:rsid w:val="004528BB"/>
    <w:rsid w:val="00452F0F"/>
    <w:rsid w:val="00454064"/>
    <w:rsid w:val="00454DC2"/>
    <w:rsid w:val="00457810"/>
    <w:rsid w:val="00460949"/>
    <w:rsid w:val="00460A0E"/>
    <w:rsid w:val="00460EB9"/>
    <w:rsid w:val="00460FE3"/>
    <w:rsid w:val="004616E1"/>
    <w:rsid w:val="004641EB"/>
    <w:rsid w:val="00465CF4"/>
    <w:rsid w:val="00467776"/>
    <w:rsid w:val="004678C1"/>
    <w:rsid w:val="00470719"/>
    <w:rsid w:val="00470A37"/>
    <w:rsid w:val="00470C3B"/>
    <w:rsid w:val="00472CD6"/>
    <w:rsid w:val="0047369C"/>
    <w:rsid w:val="00475C4A"/>
    <w:rsid w:val="004766D7"/>
    <w:rsid w:val="0048049F"/>
    <w:rsid w:val="004826A6"/>
    <w:rsid w:val="004839E0"/>
    <w:rsid w:val="00484156"/>
    <w:rsid w:val="004842E5"/>
    <w:rsid w:val="00484534"/>
    <w:rsid w:val="00485A85"/>
    <w:rsid w:val="00486C5C"/>
    <w:rsid w:val="004878D6"/>
    <w:rsid w:val="00490903"/>
    <w:rsid w:val="00490E93"/>
    <w:rsid w:val="004918E3"/>
    <w:rsid w:val="00492053"/>
    <w:rsid w:val="004921F4"/>
    <w:rsid w:val="00494D18"/>
    <w:rsid w:val="00495361"/>
    <w:rsid w:val="004956B8"/>
    <w:rsid w:val="00495840"/>
    <w:rsid w:val="00496BAB"/>
    <w:rsid w:val="004A3655"/>
    <w:rsid w:val="004A45DF"/>
    <w:rsid w:val="004A4D7D"/>
    <w:rsid w:val="004A5177"/>
    <w:rsid w:val="004A568F"/>
    <w:rsid w:val="004A724F"/>
    <w:rsid w:val="004A77D0"/>
    <w:rsid w:val="004B0FD1"/>
    <w:rsid w:val="004B4B52"/>
    <w:rsid w:val="004B70B7"/>
    <w:rsid w:val="004B7A5B"/>
    <w:rsid w:val="004B7FB4"/>
    <w:rsid w:val="004C0B30"/>
    <w:rsid w:val="004C39CF"/>
    <w:rsid w:val="004C3D97"/>
    <w:rsid w:val="004C41E1"/>
    <w:rsid w:val="004C46AE"/>
    <w:rsid w:val="004C64A6"/>
    <w:rsid w:val="004C6BEB"/>
    <w:rsid w:val="004D0348"/>
    <w:rsid w:val="004D30B4"/>
    <w:rsid w:val="004D7F48"/>
    <w:rsid w:val="004E0014"/>
    <w:rsid w:val="004E176B"/>
    <w:rsid w:val="004E4C88"/>
    <w:rsid w:val="004E4CF9"/>
    <w:rsid w:val="004E61DD"/>
    <w:rsid w:val="004E63CC"/>
    <w:rsid w:val="004E6C17"/>
    <w:rsid w:val="004F1AA4"/>
    <w:rsid w:val="004F2C04"/>
    <w:rsid w:val="004F33D8"/>
    <w:rsid w:val="004F5065"/>
    <w:rsid w:val="004F70DA"/>
    <w:rsid w:val="004F75E7"/>
    <w:rsid w:val="0050056E"/>
    <w:rsid w:val="00500614"/>
    <w:rsid w:val="00501682"/>
    <w:rsid w:val="0050331B"/>
    <w:rsid w:val="0050343C"/>
    <w:rsid w:val="00503762"/>
    <w:rsid w:val="00503F73"/>
    <w:rsid w:val="005057F6"/>
    <w:rsid w:val="00507245"/>
    <w:rsid w:val="0051155A"/>
    <w:rsid w:val="0051287A"/>
    <w:rsid w:val="00512C32"/>
    <w:rsid w:val="005133B0"/>
    <w:rsid w:val="00513A0F"/>
    <w:rsid w:val="005176DB"/>
    <w:rsid w:val="00520107"/>
    <w:rsid w:val="005224ED"/>
    <w:rsid w:val="00522CE4"/>
    <w:rsid w:val="00523DFE"/>
    <w:rsid w:val="005276DD"/>
    <w:rsid w:val="005300A7"/>
    <w:rsid w:val="0053218F"/>
    <w:rsid w:val="00533F4F"/>
    <w:rsid w:val="00534465"/>
    <w:rsid w:val="005350F9"/>
    <w:rsid w:val="00535411"/>
    <w:rsid w:val="00535B06"/>
    <w:rsid w:val="00535D88"/>
    <w:rsid w:val="00535DA3"/>
    <w:rsid w:val="0053674A"/>
    <w:rsid w:val="00537732"/>
    <w:rsid w:val="00537C2F"/>
    <w:rsid w:val="00541065"/>
    <w:rsid w:val="0054395E"/>
    <w:rsid w:val="00543B11"/>
    <w:rsid w:val="00543DAC"/>
    <w:rsid w:val="00545237"/>
    <w:rsid w:val="0054538B"/>
    <w:rsid w:val="00545A93"/>
    <w:rsid w:val="00545F6D"/>
    <w:rsid w:val="00546801"/>
    <w:rsid w:val="005469A2"/>
    <w:rsid w:val="00547801"/>
    <w:rsid w:val="0055047E"/>
    <w:rsid w:val="00551FDF"/>
    <w:rsid w:val="00552A9F"/>
    <w:rsid w:val="0055305C"/>
    <w:rsid w:val="005550C6"/>
    <w:rsid w:val="00555113"/>
    <w:rsid w:val="00560B7B"/>
    <w:rsid w:val="00561566"/>
    <w:rsid w:val="00561E2E"/>
    <w:rsid w:val="0056375D"/>
    <w:rsid w:val="00563814"/>
    <w:rsid w:val="00565F80"/>
    <w:rsid w:val="0056678B"/>
    <w:rsid w:val="00566C08"/>
    <w:rsid w:val="00566EC6"/>
    <w:rsid w:val="00566FDB"/>
    <w:rsid w:val="00567567"/>
    <w:rsid w:val="005675F6"/>
    <w:rsid w:val="00567647"/>
    <w:rsid w:val="00570656"/>
    <w:rsid w:val="00570DD6"/>
    <w:rsid w:val="00570FDA"/>
    <w:rsid w:val="0057192E"/>
    <w:rsid w:val="00571A1B"/>
    <w:rsid w:val="00572210"/>
    <w:rsid w:val="00572CB5"/>
    <w:rsid w:val="005764FC"/>
    <w:rsid w:val="00576782"/>
    <w:rsid w:val="005803C5"/>
    <w:rsid w:val="005803CB"/>
    <w:rsid w:val="005837C3"/>
    <w:rsid w:val="005839FC"/>
    <w:rsid w:val="00585540"/>
    <w:rsid w:val="00585A6B"/>
    <w:rsid w:val="00585BE6"/>
    <w:rsid w:val="00585FAE"/>
    <w:rsid w:val="005877CB"/>
    <w:rsid w:val="00591B87"/>
    <w:rsid w:val="0059274B"/>
    <w:rsid w:val="005931E3"/>
    <w:rsid w:val="005931EB"/>
    <w:rsid w:val="00593214"/>
    <w:rsid w:val="00593E79"/>
    <w:rsid w:val="00594E13"/>
    <w:rsid w:val="005957F8"/>
    <w:rsid w:val="00596570"/>
    <w:rsid w:val="005974B6"/>
    <w:rsid w:val="0059764E"/>
    <w:rsid w:val="005A2176"/>
    <w:rsid w:val="005A257A"/>
    <w:rsid w:val="005A39DE"/>
    <w:rsid w:val="005A4A65"/>
    <w:rsid w:val="005A4B49"/>
    <w:rsid w:val="005A5863"/>
    <w:rsid w:val="005B0E98"/>
    <w:rsid w:val="005B0FA7"/>
    <w:rsid w:val="005B1F79"/>
    <w:rsid w:val="005B2471"/>
    <w:rsid w:val="005B4F77"/>
    <w:rsid w:val="005B5DDD"/>
    <w:rsid w:val="005B616D"/>
    <w:rsid w:val="005B7C57"/>
    <w:rsid w:val="005C08C0"/>
    <w:rsid w:val="005C182A"/>
    <w:rsid w:val="005C218D"/>
    <w:rsid w:val="005C236E"/>
    <w:rsid w:val="005C29A3"/>
    <w:rsid w:val="005C2DE9"/>
    <w:rsid w:val="005C358C"/>
    <w:rsid w:val="005C4F0A"/>
    <w:rsid w:val="005C51FB"/>
    <w:rsid w:val="005C5DA3"/>
    <w:rsid w:val="005C690D"/>
    <w:rsid w:val="005C6A35"/>
    <w:rsid w:val="005C6D59"/>
    <w:rsid w:val="005C7C55"/>
    <w:rsid w:val="005C7E77"/>
    <w:rsid w:val="005D0C07"/>
    <w:rsid w:val="005D1580"/>
    <w:rsid w:val="005D28B3"/>
    <w:rsid w:val="005D28FB"/>
    <w:rsid w:val="005D2F46"/>
    <w:rsid w:val="005D3A17"/>
    <w:rsid w:val="005D3CDC"/>
    <w:rsid w:val="005D4B99"/>
    <w:rsid w:val="005D4ED8"/>
    <w:rsid w:val="005D56F9"/>
    <w:rsid w:val="005D5AB9"/>
    <w:rsid w:val="005E0592"/>
    <w:rsid w:val="005E1AE5"/>
    <w:rsid w:val="005E20B5"/>
    <w:rsid w:val="005E242D"/>
    <w:rsid w:val="005E2CC8"/>
    <w:rsid w:val="005E3656"/>
    <w:rsid w:val="005E37DE"/>
    <w:rsid w:val="005E387C"/>
    <w:rsid w:val="005E4C85"/>
    <w:rsid w:val="005E577B"/>
    <w:rsid w:val="005E68FD"/>
    <w:rsid w:val="005E79ED"/>
    <w:rsid w:val="005F17DB"/>
    <w:rsid w:val="005F1A59"/>
    <w:rsid w:val="005F247D"/>
    <w:rsid w:val="005F4894"/>
    <w:rsid w:val="005F546A"/>
    <w:rsid w:val="005F5BB8"/>
    <w:rsid w:val="005F61AE"/>
    <w:rsid w:val="005F6589"/>
    <w:rsid w:val="005F66D3"/>
    <w:rsid w:val="005F6F8F"/>
    <w:rsid w:val="005F793D"/>
    <w:rsid w:val="006012C4"/>
    <w:rsid w:val="006018B8"/>
    <w:rsid w:val="00602BA4"/>
    <w:rsid w:val="006052F0"/>
    <w:rsid w:val="00605444"/>
    <w:rsid w:val="00605A80"/>
    <w:rsid w:val="006067BA"/>
    <w:rsid w:val="00606CD8"/>
    <w:rsid w:val="00607AFC"/>
    <w:rsid w:val="00610A40"/>
    <w:rsid w:val="00611F01"/>
    <w:rsid w:val="006149B0"/>
    <w:rsid w:val="00614BD3"/>
    <w:rsid w:val="00615682"/>
    <w:rsid w:val="00615EBF"/>
    <w:rsid w:val="00616C6F"/>
    <w:rsid w:val="006176BD"/>
    <w:rsid w:val="00617B57"/>
    <w:rsid w:val="006209C8"/>
    <w:rsid w:val="0062132E"/>
    <w:rsid w:val="00621C60"/>
    <w:rsid w:val="00623547"/>
    <w:rsid w:val="00623EA9"/>
    <w:rsid w:val="0062442B"/>
    <w:rsid w:val="00625446"/>
    <w:rsid w:val="00625E0D"/>
    <w:rsid w:val="006264BD"/>
    <w:rsid w:val="00627678"/>
    <w:rsid w:val="00630985"/>
    <w:rsid w:val="006309AA"/>
    <w:rsid w:val="00631BFF"/>
    <w:rsid w:val="00631F46"/>
    <w:rsid w:val="0063235A"/>
    <w:rsid w:val="0063298A"/>
    <w:rsid w:val="006349C1"/>
    <w:rsid w:val="00634BA3"/>
    <w:rsid w:val="00635DB8"/>
    <w:rsid w:val="006360B9"/>
    <w:rsid w:val="00636D72"/>
    <w:rsid w:val="00636F63"/>
    <w:rsid w:val="00637751"/>
    <w:rsid w:val="00637C8A"/>
    <w:rsid w:val="00641D50"/>
    <w:rsid w:val="0064215A"/>
    <w:rsid w:val="006443BD"/>
    <w:rsid w:val="006449F7"/>
    <w:rsid w:val="00644ADB"/>
    <w:rsid w:val="0064516E"/>
    <w:rsid w:val="006501DC"/>
    <w:rsid w:val="00653B67"/>
    <w:rsid w:val="00653D02"/>
    <w:rsid w:val="006542D2"/>
    <w:rsid w:val="00654D4F"/>
    <w:rsid w:val="00655795"/>
    <w:rsid w:val="00657362"/>
    <w:rsid w:val="00657492"/>
    <w:rsid w:val="006606E0"/>
    <w:rsid w:val="00661BFA"/>
    <w:rsid w:val="006629FA"/>
    <w:rsid w:val="00663168"/>
    <w:rsid w:val="00665601"/>
    <w:rsid w:val="006666E5"/>
    <w:rsid w:val="00667DA4"/>
    <w:rsid w:val="00670904"/>
    <w:rsid w:val="0067153C"/>
    <w:rsid w:val="006728A4"/>
    <w:rsid w:val="00672EB4"/>
    <w:rsid w:val="00674B2E"/>
    <w:rsid w:val="006750FF"/>
    <w:rsid w:val="0067515D"/>
    <w:rsid w:val="006778D4"/>
    <w:rsid w:val="00677BFE"/>
    <w:rsid w:val="006805AA"/>
    <w:rsid w:val="0068070C"/>
    <w:rsid w:val="00681E32"/>
    <w:rsid w:val="00681F1D"/>
    <w:rsid w:val="00682A4B"/>
    <w:rsid w:val="00682EA9"/>
    <w:rsid w:val="00683232"/>
    <w:rsid w:val="00683BFC"/>
    <w:rsid w:val="00684008"/>
    <w:rsid w:val="006845ED"/>
    <w:rsid w:val="00684806"/>
    <w:rsid w:val="0068610D"/>
    <w:rsid w:val="00687910"/>
    <w:rsid w:val="00687C2B"/>
    <w:rsid w:val="00687F0A"/>
    <w:rsid w:val="00692951"/>
    <w:rsid w:val="006929B5"/>
    <w:rsid w:val="00693350"/>
    <w:rsid w:val="00693A87"/>
    <w:rsid w:val="00694796"/>
    <w:rsid w:val="00695881"/>
    <w:rsid w:val="00696536"/>
    <w:rsid w:val="0069676F"/>
    <w:rsid w:val="00696D6B"/>
    <w:rsid w:val="00697442"/>
    <w:rsid w:val="006975DB"/>
    <w:rsid w:val="00697B86"/>
    <w:rsid w:val="00697E36"/>
    <w:rsid w:val="006A0D28"/>
    <w:rsid w:val="006A1499"/>
    <w:rsid w:val="006A1CB6"/>
    <w:rsid w:val="006A23C5"/>
    <w:rsid w:val="006A26A2"/>
    <w:rsid w:val="006A3216"/>
    <w:rsid w:val="006A4DC8"/>
    <w:rsid w:val="006A5B59"/>
    <w:rsid w:val="006A6122"/>
    <w:rsid w:val="006A6C09"/>
    <w:rsid w:val="006A747A"/>
    <w:rsid w:val="006A7635"/>
    <w:rsid w:val="006B01C2"/>
    <w:rsid w:val="006B07CF"/>
    <w:rsid w:val="006B0CC5"/>
    <w:rsid w:val="006B255A"/>
    <w:rsid w:val="006B2AF8"/>
    <w:rsid w:val="006B3487"/>
    <w:rsid w:val="006B4AC0"/>
    <w:rsid w:val="006B54CF"/>
    <w:rsid w:val="006B5B99"/>
    <w:rsid w:val="006B5D51"/>
    <w:rsid w:val="006B5D60"/>
    <w:rsid w:val="006B6DC1"/>
    <w:rsid w:val="006C649E"/>
    <w:rsid w:val="006C7A8A"/>
    <w:rsid w:val="006C7B5B"/>
    <w:rsid w:val="006D002C"/>
    <w:rsid w:val="006D0592"/>
    <w:rsid w:val="006D1B3C"/>
    <w:rsid w:val="006D1E2B"/>
    <w:rsid w:val="006D1EA2"/>
    <w:rsid w:val="006D383D"/>
    <w:rsid w:val="006D5D8C"/>
    <w:rsid w:val="006D743B"/>
    <w:rsid w:val="006D7E81"/>
    <w:rsid w:val="006E0010"/>
    <w:rsid w:val="006E3B95"/>
    <w:rsid w:val="006E4F88"/>
    <w:rsid w:val="006E587E"/>
    <w:rsid w:val="006E7528"/>
    <w:rsid w:val="006E7730"/>
    <w:rsid w:val="006E7A10"/>
    <w:rsid w:val="006F0023"/>
    <w:rsid w:val="006F004F"/>
    <w:rsid w:val="006F0719"/>
    <w:rsid w:val="006F0C77"/>
    <w:rsid w:val="006F177A"/>
    <w:rsid w:val="006F228D"/>
    <w:rsid w:val="006F57AE"/>
    <w:rsid w:val="006F65C1"/>
    <w:rsid w:val="006F75A2"/>
    <w:rsid w:val="00701A56"/>
    <w:rsid w:val="00702F74"/>
    <w:rsid w:val="00703485"/>
    <w:rsid w:val="00703975"/>
    <w:rsid w:val="00703FC0"/>
    <w:rsid w:val="0070651E"/>
    <w:rsid w:val="00712E1B"/>
    <w:rsid w:val="00712E2C"/>
    <w:rsid w:val="00713583"/>
    <w:rsid w:val="00714B8B"/>
    <w:rsid w:val="0071565B"/>
    <w:rsid w:val="00715A37"/>
    <w:rsid w:val="007163D5"/>
    <w:rsid w:val="007163E5"/>
    <w:rsid w:val="00716C24"/>
    <w:rsid w:val="00720CA8"/>
    <w:rsid w:val="00721AF1"/>
    <w:rsid w:val="0072377E"/>
    <w:rsid w:val="007242AC"/>
    <w:rsid w:val="00724A5A"/>
    <w:rsid w:val="00724B79"/>
    <w:rsid w:val="00725BB2"/>
    <w:rsid w:val="0072650D"/>
    <w:rsid w:val="00726677"/>
    <w:rsid w:val="00726AEB"/>
    <w:rsid w:val="007270A7"/>
    <w:rsid w:val="00727720"/>
    <w:rsid w:val="0073090C"/>
    <w:rsid w:val="00730932"/>
    <w:rsid w:val="0073209F"/>
    <w:rsid w:val="0073287C"/>
    <w:rsid w:val="00736193"/>
    <w:rsid w:val="0073653E"/>
    <w:rsid w:val="00737574"/>
    <w:rsid w:val="00737E69"/>
    <w:rsid w:val="00737EF4"/>
    <w:rsid w:val="00740BEE"/>
    <w:rsid w:val="00742E5E"/>
    <w:rsid w:val="007438B6"/>
    <w:rsid w:val="00746917"/>
    <w:rsid w:val="0074719C"/>
    <w:rsid w:val="00750C9F"/>
    <w:rsid w:val="00751083"/>
    <w:rsid w:val="00751157"/>
    <w:rsid w:val="00751B18"/>
    <w:rsid w:val="00752267"/>
    <w:rsid w:val="00753967"/>
    <w:rsid w:val="00754A32"/>
    <w:rsid w:val="007559A4"/>
    <w:rsid w:val="0075621F"/>
    <w:rsid w:val="0075681C"/>
    <w:rsid w:val="00760533"/>
    <w:rsid w:val="00760848"/>
    <w:rsid w:val="00761AD7"/>
    <w:rsid w:val="0076361E"/>
    <w:rsid w:val="00763854"/>
    <w:rsid w:val="00764188"/>
    <w:rsid w:val="007649EE"/>
    <w:rsid w:val="007651B3"/>
    <w:rsid w:val="007656AA"/>
    <w:rsid w:val="00767B36"/>
    <w:rsid w:val="0077021B"/>
    <w:rsid w:val="00770CB9"/>
    <w:rsid w:val="00770D21"/>
    <w:rsid w:val="00770E15"/>
    <w:rsid w:val="007716C6"/>
    <w:rsid w:val="00772A61"/>
    <w:rsid w:val="007754BF"/>
    <w:rsid w:val="00781F86"/>
    <w:rsid w:val="00783D90"/>
    <w:rsid w:val="007844EE"/>
    <w:rsid w:val="00790146"/>
    <w:rsid w:val="007908B1"/>
    <w:rsid w:val="00791178"/>
    <w:rsid w:val="007921F2"/>
    <w:rsid w:val="0079381F"/>
    <w:rsid w:val="00793A60"/>
    <w:rsid w:val="00796035"/>
    <w:rsid w:val="007A056F"/>
    <w:rsid w:val="007A1052"/>
    <w:rsid w:val="007A1C64"/>
    <w:rsid w:val="007A221B"/>
    <w:rsid w:val="007A5A39"/>
    <w:rsid w:val="007A6DC4"/>
    <w:rsid w:val="007A7F16"/>
    <w:rsid w:val="007B069B"/>
    <w:rsid w:val="007B18CD"/>
    <w:rsid w:val="007B1A68"/>
    <w:rsid w:val="007B3A74"/>
    <w:rsid w:val="007B3BC0"/>
    <w:rsid w:val="007B5B5C"/>
    <w:rsid w:val="007B6C4E"/>
    <w:rsid w:val="007C14EB"/>
    <w:rsid w:val="007C1ED7"/>
    <w:rsid w:val="007C2396"/>
    <w:rsid w:val="007C2C24"/>
    <w:rsid w:val="007C2DD3"/>
    <w:rsid w:val="007C3CD4"/>
    <w:rsid w:val="007C5A9F"/>
    <w:rsid w:val="007C6D05"/>
    <w:rsid w:val="007C70AB"/>
    <w:rsid w:val="007D41AC"/>
    <w:rsid w:val="007D4503"/>
    <w:rsid w:val="007D47DD"/>
    <w:rsid w:val="007D4D2B"/>
    <w:rsid w:val="007D641E"/>
    <w:rsid w:val="007D7216"/>
    <w:rsid w:val="007D78B9"/>
    <w:rsid w:val="007D7F4A"/>
    <w:rsid w:val="007E007A"/>
    <w:rsid w:val="007E0342"/>
    <w:rsid w:val="007E24C0"/>
    <w:rsid w:val="007E5ADD"/>
    <w:rsid w:val="007E6A2D"/>
    <w:rsid w:val="007F06F5"/>
    <w:rsid w:val="007F0717"/>
    <w:rsid w:val="007F1514"/>
    <w:rsid w:val="007F2B2F"/>
    <w:rsid w:val="007F3030"/>
    <w:rsid w:val="007F377A"/>
    <w:rsid w:val="007F4EDC"/>
    <w:rsid w:val="007F5790"/>
    <w:rsid w:val="007F7A11"/>
    <w:rsid w:val="00801918"/>
    <w:rsid w:val="0080290E"/>
    <w:rsid w:val="00804592"/>
    <w:rsid w:val="00804735"/>
    <w:rsid w:val="00804A45"/>
    <w:rsid w:val="0080651E"/>
    <w:rsid w:val="008069DD"/>
    <w:rsid w:val="00806D02"/>
    <w:rsid w:val="008070E7"/>
    <w:rsid w:val="0080763E"/>
    <w:rsid w:val="00807B1A"/>
    <w:rsid w:val="00810231"/>
    <w:rsid w:val="00810536"/>
    <w:rsid w:val="008123D8"/>
    <w:rsid w:val="0081482E"/>
    <w:rsid w:val="00816243"/>
    <w:rsid w:val="00817CCF"/>
    <w:rsid w:val="0082267D"/>
    <w:rsid w:val="008228A6"/>
    <w:rsid w:val="0082312D"/>
    <w:rsid w:val="008236F4"/>
    <w:rsid w:val="008239DE"/>
    <w:rsid w:val="0082515D"/>
    <w:rsid w:val="00826BF7"/>
    <w:rsid w:val="0082734D"/>
    <w:rsid w:val="00827459"/>
    <w:rsid w:val="0082795A"/>
    <w:rsid w:val="0083081D"/>
    <w:rsid w:val="00830FE5"/>
    <w:rsid w:val="00831A95"/>
    <w:rsid w:val="008334A1"/>
    <w:rsid w:val="00833C4D"/>
    <w:rsid w:val="008356BB"/>
    <w:rsid w:val="008357A7"/>
    <w:rsid w:val="00835E12"/>
    <w:rsid w:val="008368E9"/>
    <w:rsid w:val="00836AF9"/>
    <w:rsid w:val="008373E8"/>
    <w:rsid w:val="008404AA"/>
    <w:rsid w:val="008409E3"/>
    <w:rsid w:val="00840E03"/>
    <w:rsid w:val="0084245B"/>
    <w:rsid w:val="008427DF"/>
    <w:rsid w:val="00842A36"/>
    <w:rsid w:val="00842FFA"/>
    <w:rsid w:val="0084345A"/>
    <w:rsid w:val="00844928"/>
    <w:rsid w:val="008450CB"/>
    <w:rsid w:val="008460B3"/>
    <w:rsid w:val="008465BA"/>
    <w:rsid w:val="00850068"/>
    <w:rsid w:val="00850191"/>
    <w:rsid w:val="00850B6D"/>
    <w:rsid w:val="00850D18"/>
    <w:rsid w:val="00850F63"/>
    <w:rsid w:val="00851DCB"/>
    <w:rsid w:val="00852617"/>
    <w:rsid w:val="00853896"/>
    <w:rsid w:val="00860E87"/>
    <w:rsid w:val="0086157D"/>
    <w:rsid w:val="00862178"/>
    <w:rsid w:val="008624B6"/>
    <w:rsid w:val="00863147"/>
    <w:rsid w:val="00863D50"/>
    <w:rsid w:val="00865594"/>
    <w:rsid w:val="00865791"/>
    <w:rsid w:val="00866832"/>
    <w:rsid w:val="00867880"/>
    <w:rsid w:val="00871ED7"/>
    <w:rsid w:val="008721BB"/>
    <w:rsid w:val="0087247B"/>
    <w:rsid w:val="00872AEF"/>
    <w:rsid w:val="008737C3"/>
    <w:rsid w:val="00873F20"/>
    <w:rsid w:val="00874F55"/>
    <w:rsid w:val="008755D6"/>
    <w:rsid w:val="00875846"/>
    <w:rsid w:val="00875ADC"/>
    <w:rsid w:val="00876044"/>
    <w:rsid w:val="00880027"/>
    <w:rsid w:val="0088090D"/>
    <w:rsid w:val="00881AE8"/>
    <w:rsid w:val="00881BFC"/>
    <w:rsid w:val="008824D6"/>
    <w:rsid w:val="00883AE3"/>
    <w:rsid w:val="008849AC"/>
    <w:rsid w:val="00884EAB"/>
    <w:rsid w:val="008854FA"/>
    <w:rsid w:val="008910A1"/>
    <w:rsid w:val="00895EA8"/>
    <w:rsid w:val="00897420"/>
    <w:rsid w:val="008A0BE4"/>
    <w:rsid w:val="008A1D3C"/>
    <w:rsid w:val="008A4E87"/>
    <w:rsid w:val="008A56DE"/>
    <w:rsid w:val="008A5853"/>
    <w:rsid w:val="008A679F"/>
    <w:rsid w:val="008A7CC0"/>
    <w:rsid w:val="008B0DD4"/>
    <w:rsid w:val="008B10E8"/>
    <w:rsid w:val="008B1771"/>
    <w:rsid w:val="008B3D73"/>
    <w:rsid w:val="008B4937"/>
    <w:rsid w:val="008B51B3"/>
    <w:rsid w:val="008B6317"/>
    <w:rsid w:val="008B6390"/>
    <w:rsid w:val="008B69C0"/>
    <w:rsid w:val="008B6DF8"/>
    <w:rsid w:val="008B796B"/>
    <w:rsid w:val="008B7D2B"/>
    <w:rsid w:val="008C0632"/>
    <w:rsid w:val="008C0BD0"/>
    <w:rsid w:val="008C1797"/>
    <w:rsid w:val="008C2758"/>
    <w:rsid w:val="008C2889"/>
    <w:rsid w:val="008C2A03"/>
    <w:rsid w:val="008C3B70"/>
    <w:rsid w:val="008C44BC"/>
    <w:rsid w:val="008C54A0"/>
    <w:rsid w:val="008C6310"/>
    <w:rsid w:val="008C7C8C"/>
    <w:rsid w:val="008D1B1C"/>
    <w:rsid w:val="008D3F05"/>
    <w:rsid w:val="008D47FF"/>
    <w:rsid w:val="008D4AF2"/>
    <w:rsid w:val="008D54F3"/>
    <w:rsid w:val="008D6482"/>
    <w:rsid w:val="008D69E4"/>
    <w:rsid w:val="008D6B80"/>
    <w:rsid w:val="008D73C7"/>
    <w:rsid w:val="008E0D9C"/>
    <w:rsid w:val="008E38D3"/>
    <w:rsid w:val="008E3E4C"/>
    <w:rsid w:val="008E6755"/>
    <w:rsid w:val="008E6911"/>
    <w:rsid w:val="008E7405"/>
    <w:rsid w:val="008F1FDF"/>
    <w:rsid w:val="008F2148"/>
    <w:rsid w:val="008F3E7D"/>
    <w:rsid w:val="008F4124"/>
    <w:rsid w:val="008F4B58"/>
    <w:rsid w:val="008F5970"/>
    <w:rsid w:val="008F5B8F"/>
    <w:rsid w:val="008F63CA"/>
    <w:rsid w:val="008F677A"/>
    <w:rsid w:val="00901A74"/>
    <w:rsid w:val="00901F26"/>
    <w:rsid w:val="00905D97"/>
    <w:rsid w:val="0090617E"/>
    <w:rsid w:val="009062CD"/>
    <w:rsid w:val="00907148"/>
    <w:rsid w:val="00907697"/>
    <w:rsid w:val="00907DCE"/>
    <w:rsid w:val="00907F34"/>
    <w:rsid w:val="009104DD"/>
    <w:rsid w:val="00910928"/>
    <w:rsid w:val="0091168F"/>
    <w:rsid w:val="009120A3"/>
    <w:rsid w:val="009134BE"/>
    <w:rsid w:val="009136E1"/>
    <w:rsid w:val="009138A7"/>
    <w:rsid w:val="009140AE"/>
    <w:rsid w:val="009141CD"/>
    <w:rsid w:val="00916519"/>
    <w:rsid w:val="00921003"/>
    <w:rsid w:val="00921C21"/>
    <w:rsid w:val="00922D4A"/>
    <w:rsid w:val="0092328C"/>
    <w:rsid w:val="00923CC2"/>
    <w:rsid w:val="00924069"/>
    <w:rsid w:val="0092566C"/>
    <w:rsid w:val="00925BCE"/>
    <w:rsid w:val="009265EA"/>
    <w:rsid w:val="00927A6E"/>
    <w:rsid w:val="00927FB4"/>
    <w:rsid w:val="00930278"/>
    <w:rsid w:val="00930C6E"/>
    <w:rsid w:val="00930EFC"/>
    <w:rsid w:val="009311B0"/>
    <w:rsid w:val="0093219D"/>
    <w:rsid w:val="009326A4"/>
    <w:rsid w:val="009337AC"/>
    <w:rsid w:val="00933C59"/>
    <w:rsid w:val="00934FEE"/>
    <w:rsid w:val="00935F8A"/>
    <w:rsid w:val="00936FF5"/>
    <w:rsid w:val="00940856"/>
    <w:rsid w:val="00940B89"/>
    <w:rsid w:val="00942CCE"/>
    <w:rsid w:val="00942EFE"/>
    <w:rsid w:val="00943529"/>
    <w:rsid w:val="00943C08"/>
    <w:rsid w:val="00946D0A"/>
    <w:rsid w:val="00947608"/>
    <w:rsid w:val="0094775F"/>
    <w:rsid w:val="0095003D"/>
    <w:rsid w:val="00950261"/>
    <w:rsid w:val="009514F7"/>
    <w:rsid w:val="0095253E"/>
    <w:rsid w:val="00952614"/>
    <w:rsid w:val="00952C92"/>
    <w:rsid w:val="00952CC1"/>
    <w:rsid w:val="00953FA3"/>
    <w:rsid w:val="00954868"/>
    <w:rsid w:val="00954C74"/>
    <w:rsid w:val="009551EE"/>
    <w:rsid w:val="00955D36"/>
    <w:rsid w:val="00956D77"/>
    <w:rsid w:val="00956F9C"/>
    <w:rsid w:val="009578BE"/>
    <w:rsid w:val="00960819"/>
    <w:rsid w:val="0096189B"/>
    <w:rsid w:val="00962A1E"/>
    <w:rsid w:val="00962A3B"/>
    <w:rsid w:val="00963666"/>
    <w:rsid w:val="00964E70"/>
    <w:rsid w:val="009658E7"/>
    <w:rsid w:val="00965D00"/>
    <w:rsid w:val="00966215"/>
    <w:rsid w:val="0096731C"/>
    <w:rsid w:val="00967CAF"/>
    <w:rsid w:val="009704C4"/>
    <w:rsid w:val="00970D95"/>
    <w:rsid w:val="009722DA"/>
    <w:rsid w:val="009726A8"/>
    <w:rsid w:val="0097280E"/>
    <w:rsid w:val="00972CAF"/>
    <w:rsid w:val="00973551"/>
    <w:rsid w:val="00974805"/>
    <w:rsid w:val="00975330"/>
    <w:rsid w:val="0097741D"/>
    <w:rsid w:val="009808EC"/>
    <w:rsid w:val="0098118A"/>
    <w:rsid w:val="009827DA"/>
    <w:rsid w:val="00982FED"/>
    <w:rsid w:val="00983336"/>
    <w:rsid w:val="009846C4"/>
    <w:rsid w:val="00984B13"/>
    <w:rsid w:val="009857DD"/>
    <w:rsid w:val="00985823"/>
    <w:rsid w:val="00985995"/>
    <w:rsid w:val="0098715F"/>
    <w:rsid w:val="00994D53"/>
    <w:rsid w:val="00995CA5"/>
    <w:rsid w:val="0099653C"/>
    <w:rsid w:val="00996639"/>
    <w:rsid w:val="00996E75"/>
    <w:rsid w:val="009A07BE"/>
    <w:rsid w:val="009A0E3E"/>
    <w:rsid w:val="009A2FCB"/>
    <w:rsid w:val="009A4011"/>
    <w:rsid w:val="009A4316"/>
    <w:rsid w:val="009A43DF"/>
    <w:rsid w:val="009A5064"/>
    <w:rsid w:val="009B26C6"/>
    <w:rsid w:val="009B2F6E"/>
    <w:rsid w:val="009B2F8B"/>
    <w:rsid w:val="009B5102"/>
    <w:rsid w:val="009B6198"/>
    <w:rsid w:val="009B65BA"/>
    <w:rsid w:val="009B6955"/>
    <w:rsid w:val="009B69C1"/>
    <w:rsid w:val="009B6E82"/>
    <w:rsid w:val="009B732A"/>
    <w:rsid w:val="009B7922"/>
    <w:rsid w:val="009B7E22"/>
    <w:rsid w:val="009C05B2"/>
    <w:rsid w:val="009C0B5C"/>
    <w:rsid w:val="009C253B"/>
    <w:rsid w:val="009C25FA"/>
    <w:rsid w:val="009C456F"/>
    <w:rsid w:val="009C5B25"/>
    <w:rsid w:val="009C623A"/>
    <w:rsid w:val="009D1149"/>
    <w:rsid w:val="009D1CAE"/>
    <w:rsid w:val="009D352B"/>
    <w:rsid w:val="009D434D"/>
    <w:rsid w:val="009D477A"/>
    <w:rsid w:val="009D4825"/>
    <w:rsid w:val="009D61CA"/>
    <w:rsid w:val="009D62F9"/>
    <w:rsid w:val="009D670E"/>
    <w:rsid w:val="009D795B"/>
    <w:rsid w:val="009E1008"/>
    <w:rsid w:val="009E1B84"/>
    <w:rsid w:val="009E2CBD"/>
    <w:rsid w:val="009E42D2"/>
    <w:rsid w:val="009E4945"/>
    <w:rsid w:val="009E51B4"/>
    <w:rsid w:val="009E643B"/>
    <w:rsid w:val="009E7163"/>
    <w:rsid w:val="009F4FC1"/>
    <w:rsid w:val="009F6E4E"/>
    <w:rsid w:val="009F781D"/>
    <w:rsid w:val="00A002D8"/>
    <w:rsid w:val="00A00ACB"/>
    <w:rsid w:val="00A0124A"/>
    <w:rsid w:val="00A01CA0"/>
    <w:rsid w:val="00A026AA"/>
    <w:rsid w:val="00A02C3E"/>
    <w:rsid w:val="00A02CC4"/>
    <w:rsid w:val="00A047DB"/>
    <w:rsid w:val="00A10966"/>
    <w:rsid w:val="00A12970"/>
    <w:rsid w:val="00A13435"/>
    <w:rsid w:val="00A13CF3"/>
    <w:rsid w:val="00A155D9"/>
    <w:rsid w:val="00A16B6B"/>
    <w:rsid w:val="00A17033"/>
    <w:rsid w:val="00A2005D"/>
    <w:rsid w:val="00A2083B"/>
    <w:rsid w:val="00A25304"/>
    <w:rsid w:val="00A257AB"/>
    <w:rsid w:val="00A25FC0"/>
    <w:rsid w:val="00A2606B"/>
    <w:rsid w:val="00A265D4"/>
    <w:rsid w:val="00A27A72"/>
    <w:rsid w:val="00A3025D"/>
    <w:rsid w:val="00A305C5"/>
    <w:rsid w:val="00A320CE"/>
    <w:rsid w:val="00A321F1"/>
    <w:rsid w:val="00A3291F"/>
    <w:rsid w:val="00A32D38"/>
    <w:rsid w:val="00A32D9B"/>
    <w:rsid w:val="00A32E1A"/>
    <w:rsid w:val="00A34E47"/>
    <w:rsid w:val="00A36983"/>
    <w:rsid w:val="00A37118"/>
    <w:rsid w:val="00A37841"/>
    <w:rsid w:val="00A4014A"/>
    <w:rsid w:val="00A40C57"/>
    <w:rsid w:val="00A42CCB"/>
    <w:rsid w:val="00A436A5"/>
    <w:rsid w:val="00A443D2"/>
    <w:rsid w:val="00A44D30"/>
    <w:rsid w:val="00A45347"/>
    <w:rsid w:val="00A46AFC"/>
    <w:rsid w:val="00A46F73"/>
    <w:rsid w:val="00A476EA"/>
    <w:rsid w:val="00A5020C"/>
    <w:rsid w:val="00A51425"/>
    <w:rsid w:val="00A517B3"/>
    <w:rsid w:val="00A521C4"/>
    <w:rsid w:val="00A5345D"/>
    <w:rsid w:val="00A54572"/>
    <w:rsid w:val="00A559C4"/>
    <w:rsid w:val="00A566FD"/>
    <w:rsid w:val="00A5703D"/>
    <w:rsid w:val="00A572D3"/>
    <w:rsid w:val="00A5731A"/>
    <w:rsid w:val="00A575AA"/>
    <w:rsid w:val="00A60EF3"/>
    <w:rsid w:val="00A63135"/>
    <w:rsid w:val="00A63294"/>
    <w:rsid w:val="00A64176"/>
    <w:rsid w:val="00A6577D"/>
    <w:rsid w:val="00A6687E"/>
    <w:rsid w:val="00A66A4B"/>
    <w:rsid w:val="00A67FC0"/>
    <w:rsid w:val="00A70232"/>
    <w:rsid w:val="00A70511"/>
    <w:rsid w:val="00A735B0"/>
    <w:rsid w:val="00A73817"/>
    <w:rsid w:val="00A73EC2"/>
    <w:rsid w:val="00A74C78"/>
    <w:rsid w:val="00A7650E"/>
    <w:rsid w:val="00A76CC1"/>
    <w:rsid w:val="00A8397F"/>
    <w:rsid w:val="00A87353"/>
    <w:rsid w:val="00A87572"/>
    <w:rsid w:val="00A87864"/>
    <w:rsid w:val="00A91109"/>
    <w:rsid w:val="00A9166C"/>
    <w:rsid w:val="00A92607"/>
    <w:rsid w:val="00A930EE"/>
    <w:rsid w:val="00A93D5B"/>
    <w:rsid w:val="00A965DD"/>
    <w:rsid w:val="00A96E5B"/>
    <w:rsid w:val="00A97671"/>
    <w:rsid w:val="00AA1520"/>
    <w:rsid w:val="00AA1C30"/>
    <w:rsid w:val="00AA2624"/>
    <w:rsid w:val="00AA26C1"/>
    <w:rsid w:val="00AA35AF"/>
    <w:rsid w:val="00AA4974"/>
    <w:rsid w:val="00AA6AF5"/>
    <w:rsid w:val="00AA6D28"/>
    <w:rsid w:val="00AA7B62"/>
    <w:rsid w:val="00AB006C"/>
    <w:rsid w:val="00AB06E0"/>
    <w:rsid w:val="00AB0AF4"/>
    <w:rsid w:val="00AB1234"/>
    <w:rsid w:val="00AB215E"/>
    <w:rsid w:val="00AB648C"/>
    <w:rsid w:val="00AC10CD"/>
    <w:rsid w:val="00AC12E6"/>
    <w:rsid w:val="00AC2E24"/>
    <w:rsid w:val="00AC357C"/>
    <w:rsid w:val="00AC3849"/>
    <w:rsid w:val="00AC3C38"/>
    <w:rsid w:val="00AC443C"/>
    <w:rsid w:val="00AC4BCE"/>
    <w:rsid w:val="00AC5B15"/>
    <w:rsid w:val="00AC7179"/>
    <w:rsid w:val="00AD058C"/>
    <w:rsid w:val="00AD1D1F"/>
    <w:rsid w:val="00AD3B4B"/>
    <w:rsid w:val="00AD3C6B"/>
    <w:rsid w:val="00AD4EE3"/>
    <w:rsid w:val="00AD584D"/>
    <w:rsid w:val="00AE0671"/>
    <w:rsid w:val="00AE41A0"/>
    <w:rsid w:val="00AE5272"/>
    <w:rsid w:val="00AE56CD"/>
    <w:rsid w:val="00AE6A92"/>
    <w:rsid w:val="00AE76C2"/>
    <w:rsid w:val="00AE79CD"/>
    <w:rsid w:val="00AF0D56"/>
    <w:rsid w:val="00AF1F34"/>
    <w:rsid w:val="00AF4DDA"/>
    <w:rsid w:val="00AF6022"/>
    <w:rsid w:val="00AF615F"/>
    <w:rsid w:val="00AF7503"/>
    <w:rsid w:val="00AF7A4B"/>
    <w:rsid w:val="00B016A6"/>
    <w:rsid w:val="00B03394"/>
    <w:rsid w:val="00B058F5"/>
    <w:rsid w:val="00B06033"/>
    <w:rsid w:val="00B063C5"/>
    <w:rsid w:val="00B06702"/>
    <w:rsid w:val="00B070B7"/>
    <w:rsid w:val="00B076BE"/>
    <w:rsid w:val="00B10008"/>
    <w:rsid w:val="00B12EFB"/>
    <w:rsid w:val="00B136D5"/>
    <w:rsid w:val="00B141DB"/>
    <w:rsid w:val="00B14542"/>
    <w:rsid w:val="00B15910"/>
    <w:rsid w:val="00B1660A"/>
    <w:rsid w:val="00B2541D"/>
    <w:rsid w:val="00B25767"/>
    <w:rsid w:val="00B275A3"/>
    <w:rsid w:val="00B27C89"/>
    <w:rsid w:val="00B3010C"/>
    <w:rsid w:val="00B307C0"/>
    <w:rsid w:val="00B322E9"/>
    <w:rsid w:val="00B33847"/>
    <w:rsid w:val="00B33FDC"/>
    <w:rsid w:val="00B34BEB"/>
    <w:rsid w:val="00B36568"/>
    <w:rsid w:val="00B369A8"/>
    <w:rsid w:val="00B36ADB"/>
    <w:rsid w:val="00B40B22"/>
    <w:rsid w:val="00B40B8D"/>
    <w:rsid w:val="00B417FC"/>
    <w:rsid w:val="00B42F0C"/>
    <w:rsid w:val="00B44C9F"/>
    <w:rsid w:val="00B4633C"/>
    <w:rsid w:val="00B46E8B"/>
    <w:rsid w:val="00B47E63"/>
    <w:rsid w:val="00B53606"/>
    <w:rsid w:val="00B545EE"/>
    <w:rsid w:val="00B551D1"/>
    <w:rsid w:val="00B554D3"/>
    <w:rsid w:val="00B630AF"/>
    <w:rsid w:val="00B64923"/>
    <w:rsid w:val="00B65530"/>
    <w:rsid w:val="00B658FE"/>
    <w:rsid w:val="00B65F19"/>
    <w:rsid w:val="00B66444"/>
    <w:rsid w:val="00B6683C"/>
    <w:rsid w:val="00B66BDD"/>
    <w:rsid w:val="00B67245"/>
    <w:rsid w:val="00B678D4"/>
    <w:rsid w:val="00B67DAD"/>
    <w:rsid w:val="00B703DF"/>
    <w:rsid w:val="00B703F5"/>
    <w:rsid w:val="00B70E3C"/>
    <w:rsid w:val="00B7138A"/>
    <w:rsid w:val="00B71AA9"/>
    <w:rsid w:val="00B7237E"/>
    <w:rsid w:val="00B73EB0"/>
    <w:rsid w:val="00B74443"/>
    <w:rsid w:val="00B74595"/>
    <w:rsid w:val="00B75588"/>
    <w:rsid w:val="00B7682F"/>
    <w:rsid w:val="00B76CD7"/>
    <w:rsid w:val="00B7777C"/>
    <w:rsid w:val="00B779C2"/>
    <w:rsid w:val="00B812B2"/>
    <w:rsid w:val="00B82701"/>
    <w:rsid w:val="00B82F07"/>
    <w:rsid w:val="00B8391C"/>
    <w:rsid w:val="00B850EA"/>
    <w:rsid w:val="00B855A2"/>
    <w:rsid w:val="00B857D1"/>
    <w:rsid w:val="00B85B87"/>
    <w:rsid w:val="00B91863"/>
    <w:rsid w:val="00B91CDE"/>
    <w:rsid w:val="00B9311B"/>
    <w:rsid w:val="00B936E7"/>
    <w:rsid w:val="00B93FCA"/>
    <w:rsid w:val="00B949E2"/>
    <w:rsid w:val="00B95750"/>
    <w:rsid w:val="00B95768"/>
    <w:rsid w:val="00B96EAE"/>
    <w:rsid w:val="00B977D8"/>
    <w:rsid w:val="00BA0DBC"/>
    <w:rsid w:val="00BA1705"/>
    <w:rsid w:val="00BA1CA5"/>
    <w:rsid w:val="00BA2921"/>
    <w:rsid w:val="00BA2D3F"/>
    <w:rsid w:val="00BA39EA"/>
    <w:rsid w:val="00BA3B3B"/>
    <w:rsid w:val="00BA5CA6"/>
    <w:rsid w:val="00BA600B"/>
    <w:rsid w:val="00BA6358"/>
    <w:rsid w:val="00BA73AE"/>
    <w:rsid w:val="00BA793E"/>
    <w:rsid w:val="00BA7E4A"/>
    <w:rsid w:val="00BB134F"/>
    <w:rsid w:val="00BB23DA"/>
    <w:rsid w:val="00BB2D06"/>
    <w:rsid w:val="00BB39B4"/>
    <w:rsid w:val="00BB43AD"/>
    <w:rsid w:val="00BB64A5"/>
    <w:rsid w:val="00BB68AD"/>
    <w:rsid w:val="00BB6BE9"/>
    <w:rsid w:val="00BB730C"/>
    <w:rsid w:val="00BB76D0"/>
    <w:rsid w:val="00BC16D8"/>
    <w:rsid w:val="00BC2678"/>
    <w:rsid w:val="00BC2861"/>
    <w:rsid w:val="00BC394F"/>
    <w:rsid w:val="00BC3E56"/>
    <w:rsid w:val="00BC6710"/>
    <w:rsid w:val="00BC6F8B"/>
    <w:rsid w:val="00BC738E"/>
    <w:rsid w:val="00BC73B6"/>
    <w:rsid w:val="00BC74B6"/>
    <w:rsid w:val="00BC7BA4"/>
    <w:rsid w:val="00BD042C"/>
    <w:rsid w:val="00BD096C"/>
    <w:rsid w:val="00BD0A38"/>
    <w:rsid w:val="00BD1C6C"/>
    <w:rsid w:val="00BD1F6C"/>
    <w:rsid w:val="00BD20CA"/>
    <w:rsid w:val="00BD471F"/>
    <w:rsid w:val="00BD6271"/>
    <w:rsid w:val="00BE10E2"/>
    <w:rsid w:val="00BE117C"/>
    <w:rsid w:val="00BE126E"/>
    <w:rsid w:val="00BE192E"/>
    <w:rsid w:val="00BE1A99"/>
    <w:rsid w:val="00BE1BB2"/>
    <w:rsid w:val="00BE2F70"/>
    <w:rsid w:val="00BE4B05"/>
    <w:rsid w:val="00BE552A"/>
    <w:rsid w:val="00BE7669"/>
    <w:rsid w:val="00BF0FB5"/>
    <w:rsid w:val="00BF2F4C"/>
    <w:rsid w:val="00BF5317"/>
    <w:rsid w:val="00BF5662"/>
    <w:rsid w:val="00BF5C82"/>
    <w:rsid w:val="00BF5D2F"/>
    <w:rsid w:val="00BF6ED5"/>
    <w:rsid w:val="00BF7002"/>
    <w:rsid w:val="00BF7C8C"/>
    <w:rsid w:val="00C01FEF"/>
    <w:rsid w:val="00C02BD5"/>
    <w:rsid w:val="00C03177"/>
    <w:rsid w:val="00C03592"/>
    <w:rsid w:val="00C03B03"/>
    <w:rsid w:val="00C04081"/>
    <w:rsid w:val="00C04EF1"/>
    <w:rsid w:val="00C0534C"/>
    <w:rsid w:val="00C05B3E"/>
    <w:rsid w:val="00C05DEE"/>
    <w:rsid w:val="00C060AE"/>
    <w:rsid w:val="00C077AA"/>
    <w:rsid w:val="00C1084F"/>
    <w:rsid w:val="00C1115A"/>
    <w:rsid w:val="00C123D7"/>
    <w:rsid w:val="00C1336E"/>
    <w:rsid w:val="00C14B0E"/>
    <w:rsid w:val="00C14EDF"/>
    <w:rsid w:val="00C16104"/>
    <w:rsid w:val="00C17A3A"/>
    <w:rsid w:val="00C17C31"/>
    <w:rsid w:val="00C21A5E"/>
    <w:rsid w:val="00C2248A"/>
    <w:rsid w:val="00C229C7"/>
    <w:rsid w:val="00C255A1"/>
    <w:rsid w:val="00C273BE"/>
    <w:rsid w:val="00C27DFB"/>
    <w:rsid w:val="00C329DC"/>
    <w:rsid w:val="00C32FED"/>
    <w:rsid w:val="00C3308A"/>
    <w:rsid w:val="00C335FC"/>
    <w:rsid w:val="00C33C4F"/>
    <w:rsid w:val="00C34092"/>
    <w:rsid w:val="00C34797"/>
    <w:rsid w:val="00C35513"/>
    <w:rsid w:val="00C36F6E"/>
    <w:rsid w:val="00C37F13"/>
    <w:rsid w:val="00C40A85"/>
    <w:rsid w:val="00C41A3A"/>
    <w:rsid w:val="00C42F41"/>
    <w:rsid w:val="00C434DF"/>
    <w:rsid w:val="00C44228"/>
    <w:rsid w:val="00C45B46"/>
    <w:rsid w:val="00C45BD8"/>
    <w:rsid w:val="00C46667"/>
    <w:rsid w:val="00C46A12"/>
    <w:rsid w:val="00C46CB4"/>
    <w:rsid w:val="00C51A61"/>
    <w:rsid w:val="00C55AA2"/>
    <w:rsid w:val="00C56BA4"/>
    <w:rsid w:val="00C57070"/>
    <w:rsid w:val="00C611E5"/>
    <w:rsid w:val="00C6176B"/>
    <w:rsid w:val="00C621CB"/>
    <w:rsid w:val="00C62BE4"/>
    <w:rsid w:val="00C64A67"/>
    <w:rsid w:val="00C64BA9"/>
    <w:rsid w:val="00C660F6"/>
    <w:rsid w:val="00C66A99"/>
    <w:rsid w:val="00C66DB0"/>
    <w:rsid w:val="00C67C5A"/>
    <w:rsid w:val="00C70085"/>
    <w:rsid w:val="00C70FF4"/>
    <w:rsid w:val="00C71ACE"/>
    <w:rsid w:val="00C71AF8"/>
    <w:rsid w:val="00C71C80"/>
    <w:rsid w:val="00C735BA"/>
    <w:rsid w:val="00C758F2"/>
    <w:rsid w:val="00C75D01"/>
    <w:rsid w:val="00C7635A"/>
    <w:rsid w:val="00C80CB6"/>
    <w:rsid w:val="00C818A2"/>
    <w:rsid w:val="00C81A94"/>
    <w:rsid w:val="00C820B4"/>
    <w:rsid w:val="00C82335"/>
    <w:rsid w:val="00C82357"/>
    <w:rsid w:val="00C826DE"/>
    <w:rsid w:val="00C82825"/>
    <w:rsid w:val="00C83199"/>
    <w:rsid w:val="00C8370F"/>
    <w:rsid w:val="00C8408D"/>
    <w:rsid w:val="00C840B1"/>
    <w:rsid w:val="00C85CA8"/>
    <w:rsid w:val="00C85E96"/>
    <w:rsid w:val="00C86AFF"/>
    <w:rsid w:val="00C96414"/>
    <w:rsid w:val="00C96A60"/>
    <w:rsid w:val="00C96C12"/>
    <w:rsid w:val="00C96C64"/>
    <w:rsid w:val="00C96F09"/>
    <w:rsid w:val="00CA0121"/>
    <w:rsid w:val="00CA1326"/>
    <w:rsid w:val="00CA1998"/>
    <w:rsid w:val="00CA27AA"/>
    <w:rsid w:val="00CA5698"/>
    <w:rsid w:val="00CA5D61"/>
    <w:rsid w:val="00CB00E6"/>
    <w:rsid w:val="00CB1FF1"/>
    <w:rsid w:val="00CB2338"/>
    <w:rsid w:val="00CB26E4"/>
    <w:rsid w:val="00CB270E"/>
    <w:rsid w:val="00CB29FB"/>
    <w:rsid w:val="00CB2C8E"/>
    <w:rsid w:val="00CB2E80"/>
    <w:rsid w:val="00CB42B0"/>
    <w:rsid w:val="00CB5792"/>
    <w:rsid w:val="00CB6988"/>
    <w:rsid w:val="00CB748A"/>
    <w:rsid w:val="00CB7CE5"/>
    <w:rsid w:val="00CC331B"/>
    <w:rsid w:val="00CC4E22"/>
    <w:rsid w:val="00CC67D5"/>
    <w:rsid w:val="00CC6C54"/>
    <w:rsid w:val="00CC7AAA"/>
    <w:rsid w:val="00CD0154"/>
    <w:rsid w:val="00CD02D2"/>
    <w:rsid w:val="00CD210A"/>
    <w:rsid w:val="00CD26A2"/>
    <w:rsid w:val="00CD3314"/>
    <w:rsid w:val="00CD4F45"/>
    <w:rsid w:val="00CD66BF"/>
    <w:rsid w:val="00CE1769"/>
    <w:rsid w:val="00CE20AC"/>
    <w:rsid w:val="00CE28E2"/>
    <w:rsid w:val="00CE2D60"/>
    <w:rsid w:val="00CE3729"/>
    <w:rsid w:val="00CE4491"/>
    <w:rsid w:val="00CE52E5"/>
    <w:rsid w:val="00CE6D29"/>
    <w:rsid w:val="00CE6E88"/>
    <w:rsid w:val="00CF37F2"/>
    <w:rsid w:val="00CF40E3"/>
    <w:rsid w:val="00CF427F"/>
    <w:rsid w:val="00CF50BB"/>
    <w:rsid w:val="00CF531D"/>
    <w:rsid w:val="00CF71F6"/>
    <w:rsid w:val="00D004A6"/>
    <w:rsid w:val="00D01346"/>
    <w:rsid w:val="00D01CE6"/>
    <w:rsid w:val="00D02443"/>
    <w:rsid w:val="00D0255C"/>
    <w:rsid w:val="00D0361B"/>
    <w:rsid w:val="00D0601D"/>
    <w:rsid w:val="00D06B72"/>
    <w:rsid w:val="00D077B6"/>
    <w:rsid w:val="00D1073C"/>
    <w:rsid w:val="00D11028"/>
    <w:rsid w:val="00D11385"/>
    <w:rsid w:val="00D11F8A"/>
    <w:rsid w:val="00D120ED"/>
    <w:rsid w:val="00D126D0"/>
    <w:rsid w:val="00D1360C"/>
    <w:rsid w:val="00D147D5"/>
    <w:rsid w:val="00D15669"/>
    <w:rsid w:val="00D15C0D"/>
    <w:rsid w:val="00D171A7"/>
    <w:rsid w:val="00D173C3"/>
    <w:rsid w:val="00D20443"/>
    <w:rsid w:val="00D20C77"/>
    <w:rsid w:val="00D215C7"/>
    <w:rsid w:val="00D216A7"/>
    <w:rsid w:val="00D222C8"/>
    <w:rsid w:val="00D23305"/>
    <w:rsid w:val="00D25315"/>
    <w:rsid w:val="00D27711"/>
    <w:rsid w:val="00D328B5"/>
    <w:rsid w:val="00D330A8"/>
    <w:rsid w:val="00D33592"/>
    <w:rsid w:val="00D335C0"/>
    <w:rsid w:val="00D343A6"/>
    <w:rsid w:val="00D353B6"/>
    <w:rsid w:val="00D40326"/>
    <w:rsid w:val="00D42663"/>
    <w:rsid w:val="00D4281D"/>
    <w:rsid w:val="00D43281"/>
    <w:rsid w:val="00D4373C"/>
    <w:rsid w:val="00D458D7"/>
    <w:rsid w:val="00D45AF9"/>
    <w:rsid w:val="00D45C65"/>
    <w:rsid w:val="00D47EA6"/>
    <w:rsid w:val="00D518C4"/>
    <w:rsid w:val="00D51F6D"/>
    <w:rsid w:val="00D522B3"/>
    <w:rsid w:val="00D53107"/>
    <w:rsid w:val="00D54B04"/>
    <w:rsid w:val="00D54D12"/>
    <w:rsid w:val="00D55C61"/>
    <w:rsid w:val="00D5636C"/>
    <w:rsid w:val="00D57030"/>
    <w:rsid w:val="00D57FE2"/>
    <w:rsid w:val="00D60B57"/>
    <w:rsid w:val="00D60ED4"/>
    <w:rsid w:val="00D610E0"/>
    <w:rsid w:val="00D6167F"/>
    <w:rsid w:val="00D646DE"/>
    <w:rsid w:val="00D655B3"/>
    <w:rsid w:val="00D666B8"/>
    <w:rsid w:val="00D67318"/>
    <w:rsid w:val="00D678D5"/>
    <w:rsid w:val="00D717A0"/>
    <w:rsid w:val="00D724CA"/>
    <w:rsid w:val="00D72804"/>
    <w:rsid w:val="00D73DBF"/>
    <w:rsid w:val="00D7501F"/>
    <w:rsid w:val="00D77077"/>
    <w:rsid w:val="00D81016"/>
    <w:rsid w:val="00D81334"/>
    <w:rsid w:val="00D822F1"/>
    <w:rsid w:val="00D83FF3"/>
    <w:rsid w:val="00D848DC"/>
    <w:rsid w:val="00D9051C"/>
    <w:rsid w:val="00D905C0"/>
    <w:rsid w:val="00D9103B"/>
    <w:rsid w:val="00D915FC"/>
    <w:rsid w:val="00D91951"/>
    <w:rsid w:val="00D91F70"/>
    <w:rsid w:val="00D92CC0"/>
    <w:rsid w:val="00D94F66"/>
    <w:rsid w:val="00D9688B"/>
    <w:rsid w:val="00D972DB"/>
    <w:rsid w:val="00D97643"/>
    <w:rsid w:val="00DA06C8"/>
    <w:rsid w:val="00DA07B7"/>
    <w:rsid w:val="00DA1756"/>
    <w:rsid w:val="00DA3D00"/>
    <w:rsid w:val="00DA50A6"/>
    <w:rsid w:val="00DA5316"/>
    <w:rsid w:val="00DA547D"/>
    <w:rsid w:val="00DA57C3"/>
    <w:rsid w:val="00DA602B"/>
    <w:rsid w:val="00DA6568"/>
    <w:rsid w:val="00DA7643"/>
    <w:rsid w:val="00DA7665"/>
    <w:rsid w:val="00DB0711"/>
    <w:rsid w:val="00DB18A3"/>
    <w:rsid w:val="00DB4162"/>
    <w:rsid w:val="00DB50BE"/>
    <w:rsid w:val="00DB5380"/>
    <w:rsid w:val="00DB5D21"/>
    <w:rsid w:val="00DB7491"/>
    <w:rsid w:val="00DB7674"/>
    <w:rsid w:val="00DB78B5"/>
    <w:rsid w:val="00DB7CDF"/>
    <w:rsid w:val="00DC19BF"/>
    <w:rsid w:val="00DC27CF"/>
    <w:rsid w:val="00DC2FEF"/>
    <w:rsid w:val="00DC305D"/>
    <w:rsid w:val="00DC643B"/>
    <w:rsid w:val="00DD0917"/>
    <w:rsid w:val="00DD13DD"/>
    <w:rsid w:val="00DD2670"/>
    <w:rsid w:val="00DD2B53"/>
    <w:rsid w:val="00DD30F7"/>
    <w:rsid w:val="00DD34D9"/>
    <w:rsid w:val="00DD4007"/>
    <w:rsid w:val="00DD4EF5"/>
    <w:rsid w:val="00DD749B"/>
    <w:rsid w:val="00DE037B"/>
    <w:rsid w:val="00DE0934"/>
    <w:rsid w:val="00DE13A0"/>
    <w:rsid w:val="00DE198E"/>
    <w:rsid w:val="00DE2154"/>
    <w:rsid w:val="00DE2284"/>
    <w:rsid w:val="00DE3641"/>
    <w:rsid w:val="00DE3AB9"/>
    <w:rsid w:val="00DE5257"/>
    <w:rsid w:val="00DE65DD"/>
    <w:rsid w:val="00DE6EBE"/>
    <w:rsid w:val="00DF1A7F"/>
    <w:rsid w:val="00DF2220"/>
    <w:rsid w:val="00DF2856"/>
    <w:rsid w:val="00DF2D31"/>
    <w:rsid w:val="00DF319B"/>
    <w:rsid w:val="00DF378D"/>
    <w:rsid w:val="00DF5F7B"/>
    <w:rsid w:val="00DF6217"/>
    <w:rsid w:val="00DF6513"/>
    <w:rsid w:val="00DF67F3"/>
    <w:rsid w:val="00E01719"/>
    <w:rsid w:val="00E01936"/>
    <w:rsid w:val="00E02AAB"/>
    <w:rsid w:val="00E03E91"/>
    <w:rsid w:val="00E05559"/>
    <w:rsid w:val="00E062BD"/>
    <w:rsid w:val="00E064AE"/>
    <w:rsid w:val="00E07775"/>
    <w:rsid w:val="00E104F2"/>
    <w:rsid w:val="00E10A42"/>
    <w:rsid w:val="00E128EE"/>
    <w:rsid w:val="00E12B18"/>
    <w:rsid w:val="00E1364B"/>
    <w:rsid w:val="00E144F7"/>
    <w:rsid w:val="00E1662B"/>
    <w:rsid w:val="00E21091"/>
    <w:rsid w:val="00E21A04"/>
    <w:rsid w:val="00E21A62"/>
    <w:rsid w:val="00E22680"/>
    <w:rsid w:val="00E22EEC"/>
    <w:rsid w:val="00E23935"/>
    <w:rsid w:val="00E23976"/>
    <w:rsid w:val="00E23C1E"/>
    <w:rsid w:val="00E25668"/>
    <w:rsid w:val="00E30E40"/>
    <w:rsid w:val="00E319B1"/>
    <w:rsid w:val="00E34C25"/>
    <w:rsid w:val="00E352D0"/>
    <w:rsid w:val="00E354A0"/>
    <w:rsid w:val="00E37F43"/>
    <w:rsid w:val="00E4066C"/>
    <w:rsid w:val="00E41437"/>
    <w:rsid w:val="00E42309"/>
    <w:rsid w:val="00E42AB7"/>
    <w:rsid w:val="00E4434B"/>
    <w:rsid w:val="00E45F5B"/>
    <w:rsid w:val="00E47470"/>
    <w:rsid w:val="00E479A3"/>
    <w:rsid w:val="00E5138B"/>
    <w:rsid w:val="00E526E5"/>
    <w:rsid w:val="00E52919"/>
    <w:rsid w:val="00E54AE2"/>
    <w:rsid w:val="00E5539E"/>
    <w:rsid w:val="00E57978"/>
    <w:rsid w:val="00E57F83"/>
    <w:rsid w:val="00E615EA"/>
    <w:rsid w:val="00E620FB"/>
    <w:rsid w:val="00E62A1B"/>
    <w:rsid w:val="00E62C0D"/>
    <w:rsid w:val="00E63752"/>
    <w:rsid w:val="00E640AD"/>
    <w:rsid w:val="00E66691"/>
    <w:rsid w:val="00E66EA1"/>
    <w:rsid w:val="00E67CD0"/>
    <w:rsid w:val="00E7086B"/>
    <w:rsid w:val="00E7421F"/>
    <w:rsid w:val="00E74B0F"/>
    <w:rsid w:val="00E80839"/>
    <w:rsid w:val="00E81905"/>
    <w:rsid w:val="00E82500"/>
    <w:rsid w:val="00E83F93"/>
    <w:rsid w:val="00E843BA"/>
    <w:rsid w:val="00E85A05"/>
    <w:rsid w:val="00E862D7"/>
    <w:rsid w:val="00E867A2"/>
    <w:rsid w:val="00E86FC5"/>
    <w:rsid w:val="00E90975"/>
    <w:rsid w:val="00E91646"/>
    <w:rsid w:val="00E91B7E"/>
    <w:rsid w:val="00E925A5"/>
    <w:rsid w:val="00E92830"/>
    <w:rsid w:val="00E9378F"/>
    <w:rsid w:val="00E93DF0"/>
    <w:rsid w:val="00E94CD6"/>
    <w:rsid w:val="00E94D50"/>
    <w:rsid w:val="00E94F80"/>
    <w:rsid w:val="00E95A1A"/>
    <w:rsid w:val="00E96364"/>
    <w:rsid w:val="00E969DE"/>
    <w:rsid w:val="00E9719E"/>
    <w:rsid w:val="00E9780B"/>
    <w:rsid w:val="00EA006D"/>
    <w:rsid w:val="00EA01F7"/>
    <w:rsid w:val="00EA0611"/>
    <w:rsid w:val="00EA287A"/>
    <w:rsid w:val="00EA3ADE"/>
    <w:rsid w:val="00EA3FEE"/>
    <w:rsid w:val="00EA4C3D"/>
    <w:rsid w:val="00EA72F1"/>
    <w:rsid w:val="00EB1043"/>
    <w:rsid w:val="00EB14BE"/>
    <w:rsid w:val="00EB16C5"/>
    <w:rsid w:val="00EB2022"/>
    <w:rsid w:val="00EB4784"/>
    <w:rsid w:val="00EB540E"/>
    <w:rsid w:val="00EB6C1D"/>
    <w:rsid w:val="00EB759D"/>
    <w:rsid w:val="00EB7619"/>
    <w:rsid w:val="00EB7819"/>
    <w:rsid w:val="00EB7CEB"/>
    <w:rsid w:val="00EC05F7"/>
    <w:rsid w:val="00EC098B"/>
    <w:rsid w:val="00EC1F35"/>
    <w:rsid w:val="00EC2164"/>
    <w:rsid w:val="00EC2696"/>
    <w:rsid w:val="00EC3BD0"/>
    <w:rsid w:val="00EC5FA9"/>
    <w:rsid w:val="00EC7B2B"/>
    <w:rsid w:val="00ED006A"/>
    <w:rsid w:val="00ED0318"/>
    <w:rsid w:val="00ED080B"/>
    <w:rsid w:val="00ED23A2"/>
    <w:rsid w:val="00ED34CF"/>
    <w:rsid w:val="00ED369F"/>
    <w:rsid w:val="00ED3C72"/>
    <w:rsid w:val="00ED4999"/>
    <w:rsid w:val="00ED5AE7"/>
    <w:rsid w:val="00ED667D"/>
    <w:rsid w:val="00ED66C4"/>
    <w:rsid w:val="00ED7A1A"/>
    <w:rsid w:val="00EE0E86"/>
    <w:rsid w:val="00EE2275"/>
    <w:rsid w:val="00EE481C"/>
    <w:rsid w:val="00EE555F"/>
    <w:rsid w:val="00EE6443"/>
    <w:rsid w:val="00EE7101"/>
    <w:rsid w:val="00EF0608"/>
    <w:rsid w:val="00EF1977"/>
    <w:rsid w:val="00EF387D"/>
    <w:rsid w:val="00EF3BEB"/>
    <w:rsid w:val="00EF3CC0"/>
    <w:rsid w:val="00EF4C3E"/>
    <w:rsid w:val="00EF532B"/>
    <w:rsid w:val="00EF7620"/>
    <w:rsid w:val="00F00034"/>
    <w:rsid w:val="00F00636"/>
    <w:rsid w:val="00F01A2B"/>
    <w:rsid w:val="00F041DF"/>
    <w:rsid w:val="00F04922"/>
    <w:rsid w:val="00F049BA"/>
    <w:rsid w:val="00F04E61"/>
    <w:rsid w:val="00F061D4"/>
    <w:rsid w:val="00F066F5"/>
    <w:rsid w:val="00F06A68"/>
    <w:rsid w:val="00F074BC"/>
    <w:rsid w:val="00F0775C"/>
    <w:rsid w:val="00F079DC"/>
    <w:rsid w:val="00F110D2"/>
    <w:rsid w:val="00F1244C"/>
    <w:rsid w:val="00F13C91"/>
    <w:rsid w:val="00F13F19"/>
    <w:rsid w:val="00F14187"/>
    <w:rsid w:val="00F142DE"/>
    <w:rsid w:val="00F1589E"/>
    <w:rsid w:val="00F16117"/>
    <w:rsid w:val="00F21025"/>
    <w:rsid w:val="00F21671"/>
    <w:rsid w:val="00F21AD4"/>
    <w:rsid w:val="00F2243C"/>
    <w:rsid w:val="00F23237"/>
    <w:rsid w:val="00F2341A"/>
    <w:rsid w:val="00F2407A"/>
    <w:rsid w:val="00F24E9B"/>
    <w:rsid w:val="00F257EE"/>
    <w:rsid w:val="00F25E3E"/>
    <w:rsid w:val="00F2627A"/>
    <w:rsid w:val="00F26A45"/>
    <w:rsid w:val="00F26AB9"/>
    <w:rsid w:val="00F279AB"/>
    <w:rsid w:val="00F30233"/>
    <w:rsid w:val="00F3137E"/>
    <w:rsid w:val="00F3251D"/>
    <w:rsid w:val="00F3465E"/>
    <w:rsid w:val="00F35347"/>
    <w:rsid w:val="00F35ED5"/>
    <w:rsid w:val="00F36692"/>
    <w:rsid w:val="00F36B3A"/>
    <w:rsid w:val="00F36E54"/>
    <w:rsid w:val="00F36EF5"/>
    <w:rsid w:val="00F375ED"/>
    <w:rsid w:val="00F37AA6"/>
    <w:rsid w:val="00F40407"/>
    <w:rsid w:val="00F41DCB"/>
    <w:rsid w:val="00F420B7"/>
    <w:rsid w:val="00F42776"/>
    <w:rsid w:val="00F4392F"/>
    <w:rsid w:val="00F43D06"/>
    <w:rsid w:val="00F4545C"/>
    <w:rsid w:val="00F46073"/>
    <w:rsid w:val="00F50784"/>
    <w:rsid w:val="00F51126"/>
    <w:rsid w:val="00F5563F"/>
    <w:rsid w:val="00F55682"/>
    <w:rsid w:val="00F5765E"/>
    <w:rsid w:val="00F60750"/>
    <w:rsid w:val="00F60798"/>
    <w:rsid w:val="00F61A30"/>
    <w:rsid w:val="00F61AD0"/>
    <w:rsid w:val="00F62A50"/>
    <w:rsid w:val="00F632D9"/>
    <w:rsid w:val="00F640DA"/>
    <w:rsid w:val="00F64439"/>
    <w:rsid w:val="00F64788"/>
    <w:rsid w:val="00F655B9"/>
    <w:rsid w:val="00F66212"/>
    <w:rsid w:val="00F6657A"/>
    <w:rsid w:val="00F67A5F"/>
    <w:rsid w:val="00F70F25"/>
    <w:rsid w:val="00F71593"/>
    <w:rsid w:val="00F7174E"/>
    <w:rsid w:val="00F722C3"/>
    <w:rsid w:val="00F75DE8"/>
    <w:rsid w:val="00F7615D"/>
    <w:rsid w:val="00F773C3"/>
    <w:rsid w:val="00F778A6"/>
    <w:rsid w:val="00F77952"/>
    <w:rsid w:val="00F77BA5"/>
    <w:rsid w:val="00F77E87"/>
    <w:rsid w:val="00F80EAD"/>
    <w:rsid w:val="00F81350"/>
    <w:rsid w:val="00F819C7"/>
    <w:rsid w:val="00F81F76"/>
    <w:rsid w:val="00F83E3D"/>
    <w:rsid w:val="00F8455C"/>
    <w:rsid w:val="00F85F81"/>
    <w:rsid w:val="00F86B73"/>
    <w:rsid w:val="00F876E5"/>
    <w:rsid w:val="00F900E9"/>
    <w:rsid w:val="00F902AC"/>
    <w:rsid w:val="00F91863"/>
    <w:rsid w:val="00F9230F"/>
    <w:rsid w:val="00F95560"/>
    <w:rsid w:val="00F95608"/>
    <w:rsid w:val="00F95F97"/>
    <w:rsid w:val="00F966AF"/>
    <w:rsid w:val="00F96D17"/>
    <w:rsid w:val="00F970D8"/>
    <w:rsid w:val="00F97AAA"/>
    <w:rsid w:val="00F97DD2"/>
    <w:rsid w:val="00FA2557"/>
    <w:rsid w:val="00FA2CC9"/>
    <w:rsid w:val="00FA5354"/>
    <w:rsid w:val="00FA6747"/>
    <w:rsid w:val="00FA67BA"/>
    <w:rsid w:val="00FA6A07"/>
    <w:rsid w:val="00FA7600"/>
    <w:rsid w:val="00FB05A6"/>
    <w:rsid w:val="00FB49FB"/>
    <w:rsid w:val="00FB4B75"/>
    <w:rsid w:val="00FB64D2"/>
    <w:rsid w:val="00FB7F2A"/>
    <w:rsid w:val="00FC1AF2"/>
    <w:rsid w:val="00FC2DF8"/>
    <w:rsid w:val="00FC3318"/>
    <w:rsid w:val="00FC39B6"/>
    <w:rsid w:val="00FC497B"/>
    <w:rsid w:val="00FC4B9B"/>
    <w:rsid w:val="00FC6F53"/>
    <w:rsid w:val="00FC790A"/>
    <w:rsid w:val="00FC7BF7"/>
    <w:rsid w:val="00FC7E88"/>
    <w:rsid w:val="00FD079E"/>
    <w:rsid w:val="00FD0CB5"/>
    <w:rsid w:val="00FD23C3"/>
    <w:rsid w:val="00FD2679"/>
    <w:rsid w:val="00FD2912"/>
    <w:rsid w:val="00FD2BDA"/>
    <w:rsid w:val="00FD2F40"/>
    <w:rsid w:val="00FD4181"/>
    <w:rsid w:val="00FD43EF"/>
    <w:rsid w:val="00FD4985"/>
    <w:rsid w:val="00FD4DD6"/>
    <w:rsid w:val="00FD5827"/>
    <w:rsid w:val="00FD5DDF"/>
    <w:rsid w:val="00FD624D"/>
    <w:rsid w:val="00FE182C"/>
    <w:rsid w:val="00FE189D"/>
    <w:rsid w:val="00FE3C70"/>
    <w:rsid w:val="00FE5C7F"/>
    <w:rsid w:val="00FE5ECE"/>
    <w:rsid w:val="00FE6AC4"/>
    <w:rsid w:val="00FE740F"/>
    <w:rsid w:val="00FF270E"/>
    <w:rsid w:val="00FF5583"/>
    <w:rsid w:val="00FF6675"/>
    <w:rsid w:val="00FF6844"/>
    <w:rsid w:val="00FF6C4A"/>
    <w:rsid w:val="00FF6CA9"/>
    <w:rsid w:val="00FF7390"/>
    <w:rsid w:val="00FF7F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5915"/>
  <w15:docId w15:val="{AAD0CC9D-0BBF-E949-AE65-CB84542D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D10"/>
    <w:pPr>
      <w:spacing w:line="480" w:lineRule="auto"/>
      <w:jc w:val="both"/>
    </w:pPr>
    <w:rPr>
      <w:rFonts w:ascii="Times New Roman" w:eastAsia="Calibri" w:hAnsi="Times New Roman" w:cs="Times New Roman"/>
      <w:sz w:val="24"/>
      <w:lang w:val="en-US"/>
    </w:rPr>
  </w:style>
  <w:style w:type="paragraph" w:styleId="Heading1">
    <w:name w:val="heading 1"/>
    <w:basedOn w:val="Normal"/>
    <w:next w:val="Normal"/>
    <w:link w:val="Heading1Char"/>
    <w:uiPriority w:val="9"/>
    <w:qFormat/>
    <w:rsid w:val="00DD2670"/>
    <w:pPr>
      <w:keepNext/>
      <w:keepLines/>
      <w:spacing w:before="480" w:after="0"/>
      <w:outlineLvl w:val="0"/>
    </w:pPr>
    <w:rPr>
      <w:rFonts w:eastAsiaTheme="majorEastAsia" w:cstheme="majorBidi"/>
      <w:b/>
      <w:bCs/>
      <w:szCs w:val="28"/>
      <w:lang w:val="en-IN"/>
    </w:rPr>
  </w:style>
  <w:style w:type="paragraph" w:styleId="Heading2">
    <w:name w:val="heading 2"/>
    <w:basedOn w:val="Normal"/>
    <w:next w:val="Normal"/>
    <w:link w:val="Heading2Char"/>
    <w:uiPriority w:val="9"/>
    <w:unhideWhenUsed/>
    <w:qFormat/>
    <w:rsid w:val="00F4545C"/>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015D4"/>
    <w:pPr>
      <w:keepNext/>
      <w:keepLines/>
      <w:spacing w:before="200" w:after="0"/>
      <w:outlineLvl w:val="2"/>
    </w:pPr>
    <w:rPr>
      <w:rFonts w:eastAsiaTheme="majorEastAsia" w:cstheme="majorBidi"/>
      <w:b/>
      <w:bCs/>
    </w:rPr>
  </w:style>
  <w:style w:type="paragraph" w:styleId="Heading6">
    <w:name w:val="heading 6"/>
    <w:basedOn w:val="Normal"/>
    <w:next w:val="Normal"/>
    <w:link w:val="Heading6Char"/>
    <w:uiPriority w:val="9"/>
    <w:semiHidden/>
    <w:unhideWhenUsed/>
    <w:qFormat/>
    <w:rsid w:val="00B8270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670"/>
    <w:rPr>
      <w:rFonts w:ascii="Times New Roman" w:eastAsiaTheme="majorEastAsia" w:hAnsi="Times New Roman" w:cstheme="majorBidi"/>
      <w:b/>
      <w:bCs/>
      <w:sz w:val="24"/>
      <w:szCs w:val="28"/>
    </w:rPr>
  </w:style>
  <w:style w:type="paragraph" w:styleId="Header">
    <w:name w:val="header"/>
    <w:basedOn w:val="Normal"/>
    <w:link w:val="HeaderChar"/>
    <w:uiPriority w:val="99"/>
    <w:unhideWhenUsed/>
    <w:rsid w:val="00187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CCC"/>
    <w:rPr>
      <w:rFonts w:ascii="Times New Roman" w:hAnsi="Times New Roman"/>
      <w:sz w:val="24"/>
      <w:lang w:val="en-GB"/>
    </w:rPr>
  </w:style>
  <w:style w:type="paragraph" w:styleId="Footer">
    <w:name w:val="footer"/>
    <w:basedOn w:val="Normal"/>
    <w:link w:val="FooterChar"/>
    <w:uiPriority w:val="99"/>
    <w:unhideWhenUsed/>
    <w:rsid w:val="00187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CCC"/>
    <w:rPr>
      <w:rFonts w:ascii="Times New Roman" w:hAnsi="Times New Roman"/>
      <w:sz w:val="24"/>
      <w:lang w:val="en-GB"/>
    </w:rPr>
  </w:style>
  <w:style w:type="paragraph" w:styleId="BalloonText">
    <w:name w:val="Balloon Text"/>
    <w:basedOn w:val="Normal"/>
    <w:link w:val="BalloonTextChar"/>
    <w:uiPriority w:val="99"/>
    <w:semiHidden/>
    <w:unhideWhenUsed/>
    <w:rsid w:val="00F86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B73"/>
    <w:rPr>
      <w:rFonts w:ascii="Tahoma" w:hAnsi="Tahoma" w:cs="Tahoma"/>
      <w:sz w:val="16"/>
      <w:szCs w:val="16"/>
      <w:lang w:val="en-GB"/>
    </w:rPr>
  </w:style>
  <w:style w:type="paragraph" w:styleId="TOCHeading">
    <w:name w:val="TOC Heading"/>
    <w:basedOn w:val="Heading1"/>
    <w:next w:val="Normal"/>
    <w:uiPriority w:val="39"/>
    <w:unhideWhenUsed/>
    <w:qFormat/>
    <w:rsid w:val="00305895"/>
    <w:pPr>
      <w:spacing w:line="276" w:lineRule="auto"/>
      <w:jc w:val="left"/>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682EA9"/>
    <w:pPr>
      <w:tabs>
        <w:tab w:val="right" w:leader="dot" w:pos="9016"/>
      </w:tabs>
      <w:spacing w:after="100"/>
    </w:pPr>
    <w:rPr>
      <w:b/>
      <w:noProof/>
    </w:rPr>
  </w:style>
  <w:style w:type="character" w:styleId="Hyperlink">
    <w:name w:val="Hyperlink"/>
    <w:basedOn w:val="DefaultParagraphFont"/>
    <w:uiPriority w:val="99"/>
    <w:unhideWhenUsed/>
    <w:rsid w:val="00305895"/>
    <w:rPr>
      <w:color w:val="0000FF" w:themeColor="hyperlink"/>
      <w:u w:val="single"/>
    </w:rPr>
  </w:style>
  <w:style w:type="character" w:styleId="PlaceholderText">
    <w:name w:val="Placeholder Text"/>
    <w:basedOn w:val="DefaultParagraphFont"/>
    <w:uiPriority w:val="99"/>
    <w:semiHidden/>
    <w:rsid w:val="00143891"/>
    <w:rPr>
      <w:color w:val="808080"/>
    </w:rPr>
  </w:style>
  <w:style w:type="character" w:customStyle="1" w:styleId="Heading2Char">
    <w:name w:val="Heading 2 Char"/>
    <w:basedOn w:val="DefaultParagraphFont"/>
    <w:link w:val="Heading2"/>
    <w:uiPriority w:val="9"/>
    <w:rsid w:val="00F4545C"/>
    <w:rPr>
      <w:rFonts w:ascii="Times New Roman" w:eastAsiaTheme="majorEastAsia" w:hAnsi="Times New Roman" w:cstheme="majorBidi"/>
      <w:b/>
      <w:bCs/>
      <w:sz w:val="24"/>
      <w:szCs w:val="26"/>
      <w:lang w:val="en-GB"/>
    </w:rPr>
  </w:style>
  <w:style w:type="character" w:customStyle="1" w:styleId="Heading3Char">
    <w:name w:val="Heading 3 Char"/>
    <w:basedOn w:val="DefaultParagraphFont"/>
    <w:link w:val="Heading3"/>
    <w:uiPriority w:val="9"/>
    <w:rsid w:val="001015D4"/>
    <w:rPr>
      <w:rFonts w:ascii="Times New Roman" w:eastAsiaTheme="majorEastAsia" w:hAnsi="Times New Roman" w:cstheme="majorBidi"/>
      <w:b/>
      <w:bCs/>
      <w:sz w:val="24"/>
      <w:lang w:val="en-GB"/>
    </w:rPr>
  </w:style>
  <w:style w:type="paragraph" w:styleId="NormalWeb">
    <w:name w:val="Normal (Web)"/>
    <w:basedOn w:val="Normal"/>
    <w:uiPriority w:val="99"/>
    <w:semiHidden/>
    <w:unhideWhenUsed/>
    <w:rsid w:val="00852617"/>
    <w:pPr>
      <w:spacing w:before="100" w:beforeAutospacing="1" w:after="100" w:afterAutospacing="1" w:line="240" w:lineRule="auto"/>
      <w:jc w:val="left"/>
    </w:pPr>
    <w:rPr>
      <w:rFonts w:eastAsia="Times New Roman"/>
      <w:szCs w:val="24"/>
      <w:lang w:val="en-IN" w:eastAsia="en-IN"/>
    </w:rPr>
  </w:style>
  <w:style w:type="character" w:customStyle="1" w:styleId="ilfuvd">
    <w:name w:val="ilfuvd"/>
    <w:basedOn w:val="DefaultParagraphFont"/>
    <w:rsid w:val="007D7F4A"/>
  </w:style>
  <w:style w:type="character" w:styleId="Emphasis">
    <w:name w:val="Emphasis"/>
    <w:basedOn w:val="DefaultParagraphFont"/>
    <w:uiPriority w:val="20"/>
    <w:qFormat/>
    <w:rsid w:val="00465CF4"/>
    <w:rPr>
      <w:i/>
      <w:iCs/>
    </w:rPr>
  </w:style>
  <w:style w:type="character" w:styleId="Strong">
    <w:name w:val="Strong"/>
    <w:basedOn w:val="DefaultParagraphFont"/>
    <w:uiPriority w:val="22"/>
    <w:qFormat/>
    <w:rsid w:val="00D67318"/>
    <w:rPr>
      <w:b/>
      <w:bCs/>
    </w:rPr>
  </w:style>
  <w:style w:type="character" w:customStyle="1" w:styleId="Heading6Char">
    <w:name w:val="Heading 6 Char"/>
    <w:basedOn w:val="DefaultParagraphFont"/>
    <w:link w:val="Heading6"/>
    <w:uiPriority w:val="9"/>
    <w:semiHidden/>
    <w:rsid w:val="00B82701"/>
    <w:rPr>
      <w:rFonts w:asciiTheme="majorHAnsi" w:eastAsiaTheme="majorEastAsia" w:hAnsiTheme="majorHAnsi" w:cstheme="majorBidi"/>
      <w:i/>
      <w:iCs/>
      <w:color w:val="243F60" w:themeColor="accent1" w:themeShade="7F"/>
      <w:sz w:val="24"/>
      <w:lang w:val="en-US"/>
    </w:rPr>
  </w:style>
  <w:style w:type="paragraph" w:styleId="ListParagraph">
    <w:name w:val="List Paragraph"/>
    <w:basedOn w:val="Normal"/>
    <w:uiPriority w:val="34"/>
    <w:qFormat/>
    <w:rsid w:val="00BF7C8C"/>
    <w:pPr>
      <w:ind w:left="720"/>
      <w:contextualSpacing/>
    </w:pPr>
  </w:style>
  <w:style w:type="paragraph" w:styleId="TOC2">
    <w:name w:val="toc 2"/>
    <w:basedOn w:val="Normal"/>
    <w:next w:val="Normal"/>
    <w:autoRedefine/>
    <w:uiPriority w:val="39"/>
    <w:unhideWhenUsed/>
    <w:rsid w:val="00EA01F7"/>
    <w:pPr>
      <w:spacing w:after="100"/>
      <w:ind w:left="240"/>
    </w:pPr>
  </w:style>
  <w:style w:type="paragraph" w:styleId="TOC3">
    <w:name w:val="toc 3"/>
    <w:basedOn w:val="Normal"/>
    <w:next w:val="Normal"/>
    <w:autoRedefine/>
    <w:uiPriority w:val="39"/>
    <w:unhideWhenUsed/>
    <w:rsid w:val="00EA01F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8938">
      <w:bodyDiv w:val="1"/>
      <w:marLeft w:val="0"/>
      <w:marRight w:val="0"/>
      <w:marTop w:val="0"/>
      <w:marBottom w:val="0"/>
      <w:divBdr>
        <w:top w:val="none" w:sz="0" w:space="0" w:color="auto"/>
        <w:left w:val="none" w:sz="0" w:space="0" w:color="auto"/>
        <w:bottom w:val="none" w:sz="0" w:space="0" w:color="auto"/>
        <w:right w:val="none" w:sz="0" w:space="0" w:color="auto"/>
      </w:divBdr>
    </w:div>
    <w:div w:id="62915930">
      <w:bodyDiv w:val="1"/>
      <w:marLeft w:val="0"/>
      <w:marRight w:val="0"/>
      <w:marTop w:val="0"/>
      <w:marBottom w:val="0"/>
      <w:divBdr>
        <w:top w:val="none" w:sz="0" w:space="0" w:color="auto"/>
        <w:left w:val="none" w:sz="0" w:space="0" w:color="auto"/>
        <w:bottom w:val="none" w:sz="0" w:space="0" w:color="auto"/>
        <w:right w:val="none" w:sz="0" w:space="0" w:color="auto"/>
      </w:divBdr>
    </w:div>
    <w:div w:id="110511786">
      <w:bodyDiv w:val="1"/>
      <w:marLeft w:val="0"/>
      <w:marRight w:val="0"/>
      <w:marTop w:val="0"/>
      <w:marBottom w:val="0"/>
      <w:divBdr>
        <w:top w:val="none" w:sz="0" w:space="0" w:color="auto"/>
        <w:left w:val="none" w:sz="0" w:space="0" w:color="auto"/>
        <w:bottom w:val="none" w:sz="0" w:space="0" w:color="auto"/>
        <w:right w:val="none" w:sz="0" w:space="0" w:color="auto"/>
      </w:divBdr>
    </w:div>
    <w:div w:id="115612478">
      <w:bodyDiv w:val="1"/>
      <w:marLeft w:val="0"/>
      <w:marRight w:val="0"/>
      <w:marTop w:val="0"/>
      <w:marBottom w:val="0"/>
      <w:divBdr>
        <w:top w:val="none" w:sz="0" w:space="0" w:color="auto"/>
        <w:left w:val="none" w:sz="0" w:space="0" w:color="auto"/>
        <w:bottom w:val="none" w:sz="0" w:space="0" w:color="auto"/>
        <w:right w:val="none" w:sz="0" w:space="0" w:color="auto"/>
      </w:divBdr>
    </w:div>
    <w:div w:id="157573543">
      <w:bodyDiv w:val="1"/>
      <w:marLeft w:val="0"/>
      <w:marRight w:val="0"/>
      <w:marTop w:val="0"/>
      <w:marBottom w:val="0"/>
      <w:divBdr>
        <w:top w:val="none" w:sz="0" w:space="0" w:color="auto"/>
        <w:left w:val="none" w:sz="0" w:space="0" w:color="auto"/>
        <w:bottom w:val="none" w:sz="0" w:space="0" w:color="auto"/>
        <w:right w:val="none" w:sz="0" w:space="0" w:color="auto"/>
      </w:divBdr>
    </w:div>
    <w:div w:id="183177985">
      <w:bodyDiv w:val="1"/>
      <w:marLeft w:val="0"/>
      <w:marRight w:val="0"/>
      <w:marTop w:val="0"/>
      <w:marBottom w:val="0"/>
      <w:divBdr>
        <w:top w:val="none" w:sz="0" w:space="0" w:color="auto"/>
        <w:left w:val="none" w:sz="0" w:space="0" w:color="auto"/>
        <w:bottom w:val="none" w:sz="0" w:space="0" w:color="auto"/>
        <w:right w:val="none" w:sz="0" w:space="0" w:color="auto"/>
      </w:divBdr>
    </w:div>
    <w:div w:id="214662390">
      <w:bodyDiv w:val="1"/>
      <w:marLeft w:val="0"/>
      <w:marRight w:val="0"/>
      <w:marTop w:val="0"/>
      <w:marBottom w:val="0"/>
      <w:divBdr>
        <w:top w:val="none" w:sz="0" w:space="0" w:color="auto"/>
        <w:left w:val="none" w:sz="0" w:space="0" w:color="auto"/>
        <w:bottom w:val="none" w:sz="0" w:space="0" w:color="auto"/>
        <w:right w:val="none" w:sz="0" w:space="0" w:color="auto"/>
      </w:divBdr>
    </w:div>
    <w:div w:id="260184870">
      <w:bodyDiv w:val="1"/>
      <w:marLeft w:val="0"/>
      <w:marRight w:val="0"/>
      <w:marTop w:val="0"/>
      <w:marBottom w:val="0"/>
      <w:divBdr>
        <w:top w:val="none" w:sz="0" w:space="0" w:color="auto"/>
        <w:left w:val="none" w:sz="0" w:space="0" w:color="auto"/>
        <w:bottom w:val="none" w:sz="0" w:space="0" w:color="auto"/>
        <w:right w:val="none" w:sz="0" w:space="0" w:color="auto"/>
      </w:divBdr>
    </w:div>
    <w:div w:id="272059092">
      <w:bodyDiv w:val="1"/>
      <w:marLeft w:val="0"/>
      <w:marRight w:val="0"/>
      <w:marTop w:val="0"/>
      <w:marBottom w:val="0"/>
      <w:divBdr>
        <w:top w:val="none" w:sz="0" w:space="0" w:color="auto"/>
        <w:left w:val="none" w:sz="0" w:space="0" w:color="auto"/>
        <w:bottom w:val="none" w:sz="0" w:space="0" w:color="auto"/>
        <w:right w:val="none" w:sz="0" w:space="0" w:color="auto"/>
      </w:divBdr>
      <w:divsChild>
        <w:div w:id="2051760705">
          <w:marLeft w:val="0"/>
          <w:marRight w:val="0"/>
          <w:marTop w:val="0"/>
          <w:marBottom w:val="0"/>
          <w:divBdr>
            <w:top w:val="none" w:sz="0" w:space="0" w:color="auto"/>
            <w:left w:val="none" w:sz="0" w:space="0" w:color="auto"/>
            <w:bottom w:val="none" w:sz="0" w:space="0" w:color="auto"/>
            <w:right w:val="none" w:sz="0" w:space="0" w:color="auto"/>
          </w:divBdr>
          <w:divsChild>
            <w:div w:id="954602991">
              <w:marLeft w:val="0"/>
              <w:marRight w:val="0"/>
              <w:marTop w:val="0"/>
              <w:marBottom w:val="0"/>
              <w:divBdr>
                <w:top w:val="none" w:sz="0" w:space="0" w:color="auto"/>
                <w:left w:val="none" w:sz="0" w:space="0" w:color="auto"/>
                <w:bottom w:val="none" w:sz="0" w:space="0" w:color="auto"/>
                <w:right w:val="none" w:sz="0" w:space="0" w:color="auto"/>
              </w:divBdr>
              <w:divsChild>
                <w:div w:id="1498810353">
                  <w:marLeft w:val="0"/>
                  <w:marRight w:val="0"/>
                  <w:marTop w:val="0"/>
                  <w:marBottom w:val="0"/>
                  <w:divBdr>
                    <w:top w:val="none" w:sz="0" w:space="0" w:color="auto"/>
                    <w:left w:val="none" w:sz="0" w:space="0" w:color="auto"/>
                    <w:bottom w:val="none" w:sz="0" w:space="0" w:color="auto"/>
                    <w:right w:val="none" w:sz="0" w:space="0" w:color="auto"/>
                  </w:divBdr>
                  <w:divsChild>
                    <w:div w:id="1644500182">
                      <w:marLeft w:val="0"/>
                      <w:marRight w:val="0"/>
                      <w:marTop w:val="0"/>
                      <w:marBottom w:val="0"/>
                      <w:divBdr>
                        <w:top w:val="none" w:sz="0" w:space="0" w:color="auto"/>
                        <w:left w:val="none" w:sz="0" w:space="0" w:color="auto"/>
                        <w:bottom w:val="none" w:sz="0" w:space="0" w:color="auto"/>
                        <w:right w:val="none" w:sz="0" w:space="0" w:color="auto"/>
                      </w:divBdr>
                      <w:divsChild>
                        <w:div w:id="1238905105">
                          <w:marLeft w:val="0"/>
                          <w:marRight w:val="0"/>
                          <w:marTop w:val="0"/>
                          <w:marBottom w:val="0"/>
                          <w:divBdr>
                            <w:top w:val="none" w:sz="0" w:space="0" w:color="auto"/>
                            <w:left w:val="none" w:sz="0" w:space="0" w:color="auto"/>
                            <w:bottom w:val="none" w:sz="0" w:space="0" w:color="auto"/>
                            <w:right w:val="none" w:sz="0" w:space="0" w:color="auto"/>
                          </w:divBdr>
                          <w:divsChild>
                            <w:div w:id="32850327">
                              <w:marLeft w:val="0"/>
                              <w:marRight w:val="0"/>
                              <w:marTop w:val="0"/>
                              <w:marBottom w:val="0"/>
                              <w:divBdr>
                                <w:top w:val="none" w:sz="0" w:space="0" w:color="auto"/>
                                <w:left w:val="none" w:sz="0" w:space="0" w:color="auto"/>
                                <w:bottom w:val="none" w:sz="0" w:space="0" w:color="auto"/>
                                <w:right w:val="none" w:sz="0" w:space="0" w:color="auto"/>
                              </w:divBdr>
                            </w:div>
                          </w:divsChild>
                        </w:div>
                        <w:div w:id="133330535">
                          <w:marLeft w:val="0"/>
                          <w:marRight w:val="0"/>
                          <w:marTop w:val="0"/>
                          <w:marBottom w:val="0"/>
                          <w:divBdr>
                            <w:top w:val="none" w:sz="0" w:space="0" w:color="auto"/>
                            <w:left w:val="none" w:sz="0" w:space="0" w:color="auto"/>
                            <w:bottom w:val="none" w:sz="0" w:space="0" w:color="auto"/>
                            <w:right w:val="none" w:sz="0" w:space="0" w:color="auto"/>
                          </w:divBdr>
                          <w:divsChild>
                            <w:div w:id="1863980350">
                              <w:marLeft w:val="0"/>
                              <w:marRight w:val="0"/>
                              <w:marTop w:val="60"/>
                              <w:marBottom w:val="0"/>
                              <w:divBdr>
                                <w:top w:val="none" w:sz="0" w:space="0" w:color="auto"/>
                                <w:left w:val="none" w:sz="0" w:space="0" w:color="auto"/>
                                <w:bottom w:val="none" w:sz="0" w:space="0" w:color="auto"/>
                                <w:right w:val="none" w:sz="0" w:space="0" w:color="auto"/>
                              </w:divBdr>
                            </w:div>
                          </w:divsChild>
                        </w:div>
                        <w:div w:id="1410074607">
                          <w:marLeft w:val="0"/>
                          <w:marRight w:val="0"/>
                          <w:marTop w:val="0"/>
                          <w:marBottom w:val="0"/>
                          <w:divBdr>
                            <w:top w:val="none" w:sz="0" w:space="0" w:color="auto"/>
                            <w:left w:val="none" w:sz="0" w:space="0" w:color="auto"/>
                            <w:bottom w:val="none" w:sz="0" w:space="0" w:color="auto"/>
                            <w:right w:val="none" w:sz="0" w:space="0" w:color="auto"/>
                          </w:divBdr>
                          <w:divsChild>
                            <w:div w:id="742542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297303">
          <w:marLeft w:val="0"/>
          <w:marRight w:val="0"/>
          <w:marTop w:val="0"/>
          <w:marBottom w:val="0"/>
          <w:divBdr>
            <w:top w:val="none" w:sz="0" w:space="0" w:color="auto"/>
            <w:left w:val="none" w:sz="0" w:space="0" w:color="auto"/>
            <w:bottom w:val="none" w:sz="0" w:space="0" w:color="auto"/>
            <w:right w:val="none" w:sz="0" w:space="0" w:color="auto"/>
          </w:divBdr>
          <w:divsChild>
            <w:div w:id="1686857978">
              <w:marLeft w:val="0"/>
              <w:marRight w:val="6000"/>
              <w:marTop w:val="0"/>
              <w:marBottom w:val="0"/>
              <w:divBdr>
                <w:top w:val="none" w:sz="0" w:space="0" w:color="auto"/>
                <w:left w:val="none" w:sz="0" w:space="0" w:color="auto"/>
                <w:bottom w:val="none" w:sz="0" w:space="0" w:color="auto"/>
                <w:right w:val="none" w:sz="0" w:space="0" w:color="auto"/>
              </w:divBdr>
              <w:divsChild>
                <w:div w:id="1652829610">
                  <w:marLeft w:val="0"/>
                  <w:marRight w:val="0"/>
                  <w:marTop w:val="0"/>
                  <w:marBottom w:val="0"/>
                  <w:divBdr>
                    <w:top w:val="none" w:sz="0" w:space="0" w:color="auto"/>
                    <w:left w:val="none" w:sz="0" w:space="0" w:color="auto"/>
                    <w:bottom w:val="none" w:sz="0" w:space="0" w:color="auto"/>
                    <w:right w:val="none" w:sz="0" w:space="0" w:color="auto"/>
                  </w:divBdr>
                  <w:divsChild>
                    <w:div w:id="2074935432">
                      <w:marLeft w:val="0"/>
                      <w:marRight w:val="0"/>
                      <w:marTop w:val="0"/>
                      <w:marBottom w:val="0"/>
                      <w:divBdr>
                        <w:top w:val="none" w:sz="0" w:space="0" w:color="auto"/>
                        <w:left w:val="none" w:sz="0" w:space="0" w:color="auto"/>
                        <w:bottom w:val="none" w:sz="0" w:space="0" w:color="auto"/>
                        <w:right w:val="none" w:sz="0" w:space="0" w:color="auto"/>
                      </w:divBdr>
                      <w:divsChild>
                        <w:div w:id="104232604">
                          <w:marLeft w:val="0"/>
                          <w:marRight w:val="0"/>
                          <w:marTop w:val="0"/>
                          <w:marBottom w:val="0"/>
                          <w:divBdr>
                            <w:top w:val="none" w:sz="0" w:space="0" w:color="auto"/>
                            <w:left w:val="none" w:sz="0" w:space="0" w:color="auto"/>
                            <w:bottom w:val="none" w:sz="0" w:space="0" w:color="auto"/>
                            <w:right w:val="none" w:sz="0" w:space="0" w:color="auto"/>
                          </w:divBdr>
                          <w:divsChild>
                            <w:div w:id="817721022">
                              <w:marLeft w:val="0"/>
                              <w:marRight w:val="0"/>
                              <w:marTop w:val="0"/>
                              <w:marBottom w:val="975"/>
                              <w:divBdr>
                                <w:top w:val="none" w:sz="0" w:space="0" w:color="auto"/>
                                <w:left w:val="none" w:sz="0" w:space="0" w:color="auto"/>
                                <w:bottom w:val="none" w:sz="0" w:space="0" w:color="auto"/>
                                <w:right w:val="none" w:sz="0" w:space="0" w:color="auto"/>
                              </w:divBdr>
                              <w:divsChild>
                                <w:div w:id="515848407">
                                  <w:marLeft w:val="0"/>
                                  <w:marRight w:val="0"/>
                                  <w:marTop w:val="0"/>
                                  <w:marBottom w:val="0"/>
                                  <w:divBdr>
                                    <w:top w:val="none" w:sz="0" w:space="0" w:color="auto"/>
                                    <w:left w:val="none" w:sz="0" w:space="0" w:color="auto"/>
                                    <w:bottom w:val="none" w:sz="0" w:space="0" w:color="auto"/>
                                    <w:right w:val="none" w:sz="0" w:space="0" w:color="auto"/>
                                  </w:divBdr>
                                  <w:divsChild>
                                    <w:div w:id="288823248">
                                      <w:marLeft w:val="375"/>
                                      <w:marRight w:val="-6285"/>
                                      <w:marTop w:val="0"/>
                                      <w:marBottom w:val="0"/>
                                      <w:divBdr>
                                        <w:top w:val="none" w:sz="0" w:space="0" w:color="auto"/>
                                        <w:left w:val="none" w:sz="0" w:space="0" w:color="auto"/>
                                        <w:bottom w:val="none" w:sz="0" w:space="0" w:color="auto"/>
                                        <w:right w:val="none" w:sz="0" w:space="0" w:color="auto"/>
                                      </w:divBdr>
                                      <w:divsChild>
                                        <w:div w:id="1836458557">
                                          <w:marLeft w:val="0"/>
                                          <w:marRight w:val="0"/>
                                          <w:marTop w:val="75"/>
                                          <w:marBottom w:val="405"/>
                                          <w:divBdr>
                                            <w:top w:val="none" w:sz="0" w:space="0" w:color="auto"/>
                                            <w:left w:val="none" w:sz="0" w:space="0" w:color="auto"/>
                                            <w:bottom w:val="none" w:sz="0" w:space="0" w:color="auto"/>
                                            <w:right w:val="none" w:sz="0" w:space="0" w:color="auto"/>
                                          </w:divBdr>
                                          <w:divsChild>
                                            <w:div w:id="714162270">
                                              <w:marLeft w:val="0"/>
                                              <w:marRight w:val="0"/>
                                              <w:marTop w:val="0"/>
                                              <w:marBottom w:val="0"/>
                                              <w:divBdr>
                                                <w:top w:val="none" w:sz="0" w:space="0" w:color="auto"/>
                                                <w:left w:val="none" w:sz="0" w:space="0" w:color="auto"/>
                                                <w:bottom w:val="none" w:sz="0" w:space="0" w:color="auto"/>
                                                <w:right w:val="none" w:sz="0" w:space="0" w:color="auto"/>
                                              </w:divBdr>
                                              <w:divsChild>
                                                <w:div w:id="19430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825921">
      <w:bodyDiv w:val="1"/>
      <w:marLeft w:val="0"/>
      <w:marRight w:val="0"/>
      <w:marTop w:val="0"/>
      <w:marBottom w:val="0"/>
      <w:divBdr>
        <w:top w:val="none" w:sz="0" w:space="0" w:color="auto"/>
        <w:left w:val="none" w:sz="0" w:space="0" w:color="auto"/>
        <w:bottom w:val="none" w:sz="0" w:space="0" w:color="auto"/>
        <w:right w:val="none" w:sz="0" w:space="0" w:color="auto"/>
      </w:divBdr>
      <w:divsChild>
        <w:div w:id="2037731570">
          <w:marLeft w:val="0"/>
          <w:marRight w:val="0"/>
          <w:marTop w:val="0"/>
          <w:marBottom w:val="0"/>
          <w:divBdr>
            <w:top w:val="none" w:sz="0" w:space="0" w:color="auto"/>
            <w:left w:val="none" w:sz="0" w:space="0" w:color="auto"/>
            <w:bottom w:val="none" w:sz="0" w:space="0" w:color="auto"/>
            <w:right w:val="none" w:sz="0" w:space="0" w:color="auto"/>
          </w:divBdr>
        </w:div>
      </w:divsChild>
    </w:div>
    <w:div w:id="299191823">
      <w:bodyDiv w:val="1"/>
      <w:marLeft w:val="0"/>
      <w:marRight w:val="0"/>
      <w:marTop w:val="0"/>
      <w:marBottom w:val="0"/>
      <w:divBdr>
        <w:top w:val="none" w:sz="0" w:space="0" w:color="auto"/>
        <w:left w:val="none" w:sz="0" w:space="0" w:color="auto"/>
        <w:bottom w:val="none" w:sz="0" w:space="0" w:color="auto"/>
        <w:right w:val="none" w:sz="0" w:space="0" w:color="auto"/>
      </w:divBdr>
    </w:div>
    <w:div w:id="364255659">
      <w:bodyDiv w:val="1"/>
      <w:marLeft w:val="0"/>
      <w:marRight w:val="0"/>
      <w:marTop w:val="0"/>
      <w:marBottom w:val="0"/>
      <w:divBdr>
        <w:top w:val="none" w:sz="0" w:space="0" w:color="auto"/>
        <w:left w:val="none" w:sz="0" w:space="0" w:color="auto"/>
        <w:bottom w:val="none" w:sz="0" w:space="0" w:color="auto"/>
        <w:right w:val="none" w:sz="0" w:space="0" w:color="auto"/>
      </w:divBdr>
    </w:div>
    <w:div w:id="402531161">
      <w:bodyDiv w:val="1"/>
      <w:marLeft w:val="0"/>
      <w:marRight w:val="0"/>
      <w:marTop w:val="0"/>
      <w:marBottom w:val="0"/>
      <w:divBdr>
        <w:top w:val="none" w:sz="0" w:space="0" w:color="auto"/>
        <w:left w:val="none" w:sz="0" w:space="0" w:color="auto"/>
        <w:bottom w:val="none" w:sz="0" w:space="0" w:color="auto"/>
        <w:right w:val="none" w:sz="0" w:space="0" w:color="auto"/>
      </w:divBdr>
    </w:div>
    <w:div w:id="409235214">
      <w:bodyDiv w:val="1"/>
      <w:marLeft w:val="0"/>
      <w:marRight w:val="0"/>
      <w:marTop w:val="0"/>
      <w:marBottom w:val="0"/>
      <w:divBdr>
        <w:top w:val="none" w:sz="0" w:space="0" w:color="auto"/>
        <w:left w:val="none" w:sz="0" w:space="0" w:color="auto"/>
        <w:bottom w:val="none" w:sz="0" w:space="0" w:color="auto"/>
        <w:right w:val="none" w:sz="0" w:space="0" w:color="auto"/>
      </w:divBdr>
    </w:div>
    <w:div w:id="467742259">
      <w:bodyDiv w:val="1"/>
      <w:marLeft w:val="0"/>
      <w:marRight w:val="0"/>
      <w:marTop w:val="0"/>
      <w:marBottom w:val="0"/>
      <w:divBdr>
        <w:top w:val="none" w:sz="0" w:space="0" w:color="auto"/>
        <w:left w:val="none" w:sz="0" w:space="0" w:color="auto"/>
        <w:bottom w:val="none" w:sz="0" w:space="0" w:color="auto"/>
        <w:right w:val="none" w:sz="0" w:space="0" w:color="auto"/>
      </w:divBdr>
    </w:div>
    <w:div w:id="518280501">
      <w:bodyDiv w:val="1"/>
      <w:marLeft w:val="0"/>
      <w:marRight w:val="0"/>
      <w:marTop w:val="0"/>
      <w:marBottom w:val="0"/>
      <w:divBdr>
        <w:top w:val="none" w:sz="0" w:space="0" w:color="auto"/>
        <w:left w:val="none" w:sz="0" w:space="0" w:color="auto"/>
        <w:bottom w:val="none" w:sz="0" w:space="0" w:color="auto"/>
        <w:right w:val="none" w:sz="0" w:space="0" w:color="auto"/>
      </w:divBdr>
    </w:div>
    <w:div w:id="635987122">
      <w:bodyDiv w:val="1"/>
      <w:marLeft w:val="0"/>
      <w:marRight w:val="0"/>
      <w:marTop w:val="0"/>
      <w:marBottom w:val="0"/>
      <w:divBdr>
        <w:top w:val="none" w:sz="0" w:space="0" w:color="auto"/>
        <w:left w:val="none" w:sz="0" w:space="0" w:color="auto"/>
        <w:bottom w:val="none" w:sz="0" w:space="0" w:color="auto"/>
        <w:right w:val="none" w:sz="0" w:space="0" w:color="auto"/>
      </w:divBdr>
      <w:divsChild>
        <w:div w:id="1764952326">
          <w:marLeft w:val="0"/>
          <w:marRight w:val="0"/>
          <w:marTop w:val="0"/>
          <w:marBottom w:val="0"/>
          <w:divBdr>
            <w:top w:val="single" w:sz="4" w:space="0" w:color="EBEBEB"/>
            <w:left w:val="none" w:sz="0" w:space="0" w:color="auto"/>
            <w:bottom w:val="none" w:sz="0" w:space="0" w:color="auto"/>
            <w:right w:val="none" w:sz="0" w:space="0" w:color="auto"/>
          </w:divBdr>
          <w:divsChild>
            <w:div w:id="420101027">
              <w:marLeft w:val="0"/>
              <w:marRight w:val="0"/>
              <w:marTop w:val="0"/>
              <w:marBottom w:val="0"/>
              <w:divBdr>
                <w:top w:val="none" w:sz="0" w:space="0" w:color="auto"/>
                <w:left w:val="none" w:sz="0" w:space="0" w:color="auto"/>
                <w:bottom w:val="none" w:sz="0" w:space="0" w:color="auto"/>
                <w:right w:val="none" w:sz="0" w:space="0" w:color="auto"/>
              </w:divBdr>
              <w:divsChild>
                <w:div w:id="806512638">
                  <w:marLeft w:val="0"/>
                  <w:marRight w:val="0"/>
                  <w:marTop w:val="0"/>
                  <w:marBottom w:val="0"/>
                  <w:divBdr>
                    <w:top w:val="none" w:sz="0" w:space="0" w:color="auto"/>
                    <w:left w:val="none" w:sz="0" w:space="0" w:color="auto"/>
                    <w:bottom w:val="none" w:sz="0" w:space="0" w:color="auto"/>
                    <w:right w:val="none" w:sz="0" w:space="0" w:color="auto"/>
                  </w:divBdr>
                  <w:divsChild>
                    <w:div w:id="1195997400">
                      <w:marLeft w:val="0"/>
                      <w:marRight w:val="0"/>
                      <w:marTop w:val="150"/>
                      <w:marBottom w:val="150"/>
                      <w:divBdr>
                        <w:top w:val="none" w:sz="0" w:space="0" w:color="auto"/>
                        <w:left w:val="none" w:sz="0" w:space="0" w:color="auto"/>
                        <w:bottom w:val="none" w:sz="0" w:space="0" w:color="auto"/>
                        <w:right w:val="none" w:sz="0" w:space="0" w:color="auto"/>
                      </w:divBdr>
                      <w:divsChild>
                        <w:div w:id="1747991251">
                          <w:marLeft w:val="0"/>
                          <w:marRight w:val="0"/>
                          <w:marTop w:val="0"/>
                          <w:marBottom w:val="0"/>
                          <w:divBdr>
                            <w:top w:val="none" w:sz="0" w:space="0" w:color="auto"/>
                            <w:left w:val="none" w:sz="0" w:space="0" w:color="auto"/>
                            <w:bottom w:val="none" w:sz="0" w:space="0" w:color="auto"/>
                            <w:right w:val="none" w:sz="0" w:space="0" w:color="auto"/>
                          </w:divBdr>
                          <w:divsChild>
                            <w:div w:id="625700067">
                              <w:marLeft w:val="0"/>
                              <w:marRight w:val="0"/>
                              <w:marTop w:val="0"/>
                              <w:marBottom w:val="0"/>
                              <w:divBdr>
                                <w:top w:val="none" w:sz="0" w:space="0" w:color="auto"/>
                                <w:left w:val="none" w:sz="0" w:space="0" w:color="auto"/>
                                <w:bottom w:val="none" w:sz="0" w:space="0" w:color="auto"/>
                                <w:right w:val="none" w:sz="0" w:space="0" w:color="auto"/>
                              </w:divBdr>
                              <w:divsChild>
                                <w:div w:id="9901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651083">
      <w:bodyDiv w:val="1"/>
      <w:marLeft w:val="0"/>
      <w:marRight w:val="0"/>
      <w:marTop w:val="0"/>
      <w:marBottom w:val="0"/>
      <w:divBdr>
        <w:top w:val="none" w:sz="0" w:space="0" w:color="auto"/>
        <w:left w:val="none" w:sz="0" w:space="0" w:color="auto"/>
        <w:bottom w:val="none" w:sz="0" w:space="0" w:color="auto"/>
        <w:right w:val="none" w:sz="0" w:space="0" w:color="auto"/>
      </w:divBdr>
    </w:div>
    <w:div w:id="677850075">
      <w:bodyDiv w:val="1"/>
      <w:marLeft w:val="0"/>
      <w:marRight w:val="0"/>
      <w:marTop w:val="0"/>
      <w:marBottom w:val="0"/>
      <w:divBdr>
        <w:top w:val="none" w:sz="0" w:space="0" w:color="auto"/>
        <w:left w:val="none" w:sz="0" w:space="0" w:color="auto"/>
        <w:bottom w:val="none" w:sz="0" w:space="0" w:color="auto"/>
        <w:right w:val="none" w:sz="0" w:space="0" w:color="auto"/>
      </w:divBdr>
    </w:div>
    <w:div w:id="702248693">
      <w:bodyDiv w:val="1"/>
      <w:marLeft w:val="0"/>
      <w:marRight w:val="0"/>
      <w:marTop w:val="0"/>
      <w:marBottom w:val="0"/>
      <w:divBdr>
        <w:top w:val="none" w:sz="0" w:space="0" w:color="auto"/>
        <w:left w:val="none" w:sz="0" w:space="0" w:color="auto"/>
        <w:bottom w:val="none" w:sz="0" w:space="0" w:color="auto"/>
        <w:right w:val="none" w:sz="0" w:space="0" w:color="auto"/>
      </w:divBdr>
    </w:div>
    <w:div w:id="722369308">
      <w:bodyDiv w:val="1"/>
      <w:marLeft w:val="0"/>
      <w:marRight w:val="0"/>
      <w:marTop w:val="0"/>
      <w:marBottom w:val="0"/>
      <w:divBdr>
        <w:top w:val="none" w:sz="0" w:space="0" w:color="auto"/>
        <w:left w:val="none" w:sz="0" w:space="0" w:color="auto"/>
        <w:bottom w:val="none" w:sz="0" w:space="0" w:color="auto"/>
        <w:right w:val="none" w:sz="0" w:space="0" w:color="auto"/>
      </w:divBdr>
    </w:div>
    <w:div w:id="753933533">
      <w:bodyDiv w:val="1"/>
      <w:marLeft w:val="0"/>
      <w:marRight w:val="0"/>
      <w:marTop w:val="0"/>
      <w:marBottom w:val="0"/>
      <w:divBdr>
        <w:top w:val="none" w:sz="0" w:space="0" w:color="auto"/>
        <w:left w:val="none" w:sz="0" w:space="0" w:color="auto"/>
        <w:bottom w:val="none" w:sz="0" w:space="0" w:color="auto"/>
        <w:right w:val="none" w:sz="0" w:space="0" w:color="auto"/>
      </w:divBdr>
    </w:div>
    <w:div w:id="756444183">
      <w:bodyDiv w:val="1"/>
      <w:marLeft w:val="0"/>
      <w:marRight w:val="0"/>
      <w:marTop w:val="0"/>
      <w:marBottom w:val="0"/>
      <w:divBdr>
        <w:top w:val="none" w:sz="0" w:space="0" w:color="auto"/>
        <w:left w:val="none" w:sz="0" w:space="0" w:color="auto"/>
        <w:bottom w:val="none" w:sz="0" w:space="0" w:color="auto"/>
        <w:right w:val="none" w:sz="0" w:space="0" w:color="auto"/>
      </w:divBdr>
    </w:div>
    <w:div w:id="794298664">
      <w:bodyDiv w:val="1"/>
      <w:marLeft w:val="0"/>
      <w:marRight w:val="0"/>
      <w:marTop w:val="0"/>
      <w:marBottom w:val="0"/>
      <w:divBdr>
        <w:top w:val="none" w:sz="0" w:space="0" w:color="auto"/>
        <w:left w:val="none" w:sz="0" w:space="0" w:color="auto"/>
        <w:bottom w:val="none" w:sz="0" w:space="0" w:color="auto"/>
        <w:right w:val="none" w:sz="0" w:space="0" w:color="auto"/>
      </w:divBdr>
    </w:div>
    <w:div w:id="817724741">
      <w:bodyDiv w:val="1"/>
      <w:marLeft w:val="0"/>
      <w:marRight w:val="0"/>
      <w:marTop w:val="0"/>
      <w:marBottom w:val="0"/>
      <w:divBdr>
        <w:top w:val="none" w:sz="0" w:space="0" w:color="auto"/>
        <w:left w:val="none" w:sz="0" w:space="0" w:color="auto"/>
        <w:bottom w:val="none" w:sz="0" w:space="0" w:color="auto"/>
        <w:right w:val="none" w:sz="0" w:space="0" w:color="auto"/>
      </w:divBdr>
    </w:div>
    <w:div w:id="817765041">
      <w:bodyDiv w:val="1"/>
      <w:marLeft w:val="0"/>
      <w:marRight w:val="0"/>
      <w:marTop w:val="0"/>
      <w:marBottom w:val="0"/>
      <w:divBdr>
        <w:top w:val="none" w:sz="0" w:space="0" w:color="auto"/>
        <w:left w:val="none" w:sz="0" w:space="0" w:color="auto"/>
        <w:bottom w:val="none" w:sz="0" w:space="0" w:color="auto"/>
        <w:right w:val="none" w:sz="0" w:space="0" w:color="auto"/>
      </w:divBdr>
    </w:div>
    <w:div w:id="826089472">
      <w:bodyDiv w:val="1"/>
      <w:marLeft w:val="0"/>
      <w:marRight w:val="0"/>
      <w:marTop w:val="0"/>
      <w:marBottom w:val="0"/>
      <w:divBdr>
        <w:top w:val="none" w:sz="0" w:space="0" w:color="auto"/>
        <w:left w:val="none" w:sz="0" w:space="0" w:color="auto"/>
        <w:bottom w:val="none" w:sz="0" w:space="0" w:color="auto"/>
        <w:right w:val="none" w:sz="0" w:space="0" w:color="auto"/>
      </w:divBdr>
    </w:div>
    <w:div w:id="854804105">
      <w:bodyDiv w:val="1"/>
      <w:marLeft w:val="0"/>
      <w:marRight w:val="0"/>
      <w:marTop w:val="0"/>
      <w:marBottom w:val="0"/>
      <w:divBdr>
        <w:top w:val="none" w:sz="0" w:space="0" w:color="auto"/>
        <w:left w:val="none" w:sz="0" w:space="0" w:color="auto"/>
        <w:bottom w:val="none" w:sz="0" w:space="0" w:color="auto"/>
        <w:right w:val="none" w:sz="0" w:space="0" w:color="auto"/>
      </w:divBdr>
    </w:div>
    <w:div w:id="947664825">
      <w:bodyDiv w:val="1"/>
      <w:marLeft w:val="0"/>
      <w:marRight w:val="0"/>
      <w:marTop w:val="0"/>
      <w:marBottom w:val="0"/>
      <w:divBdr>
        <w:top w:val="none" w:sz="0" w:space="0" w:color="auto"/>
        <w:left w:val="none" w:sz="0" w:space="0" w:color="auto"/>
        <w:bottom w:val="none" w:sz="0" w:space="0" w:color="auto"/>
        <w:right w:val="none" w:sz="0" w:space="0" w:color="auto"/>
      </w:divBdr>
      <w:divsChild>
        <w:div w:id="1983656154">
          <w:marLeft w:val="0"/>
          <w:marRight w:val="0"/>
          <w:marTop w:val="0"/>
          <w:marBottom w:val="0"/>
          <w:divBdr>
            <w:top w:val="none" w:sz="0" w:space="0" w:color="auto"/>
            <w:left w:val="none" w:sz="0" w:space="0" w:color="auto"/>
            <w:bottom w:val="none" w:sz="0" w:space="0" w:color="auto"/>
            <w:right w:val="none" w:sz="0" w:space="0" w:color="auto"/>
          </w:divBdr>
        </w:div>
      </w:divsChild>
    </w:div>
    <w:div w:id="950627075">
      <w:bodyDiv w:val="1"/>
      <w:marLeft w:val="0"/>
      <w:marRight w:val="0"/>
      <w:marTop w:val="0"/>
      <w:marBottom w:val="0"/>
      <w:divBdr>
        <w:top w:val="none" w:sz="0" w:space="0" w:color="auto"/>
        <w:left w:val="none" w:sz="0" w:space="0" w:color="auto"/>
        <w:bottom w:val="none" w:sz="0" w:space="0" w:color="auto"/>
        <w:right w:val="none" w:sz="0" w:space="0" w:color="auto"/>
      </w:divBdr>
    </w:div>
    <w:div w:id="965741105">
      <w:bodyDiv w:val="1"/>
      <w:marLeft w:val="0"/>
      <w:marRight w:val="0"/>
      <w:marTop w:val="0"/>
      <w:marBottom w:val="0"/>
      <w:divBdr>
        <w:top w:val="none" w:sz="0" w:space="0" w:color="auto"/>
        <w:left w:val="none" w:sz="0" w:space="0" w:color="auto"/>
        <w:bottom w:val="none" w:sz="0" w:space="0" w:color="auto"/>
        <w:right w:val="none" w:sz="0" w:space="0" w:color="auto"/>
      </w:divBdr>
    </w:div>
    <w:div w:id="1070008637">
      <w:bodyDiv w:val="1"/>
      <w:marLeft w:val="0"/>
      <w:marRight w:val="0"/>
      <w:marTop w:val="0"/>
      <w:marBottom w:val="0"/>
      <w:divBdr>
        <w:top w:val="none" w:sz="0" w:space="0" w:color="auto"/>
        <w:left w:val="none" w:sz="0" w:space="0" w:color="auto"/>
        <w:bottom w:val="none" w:sz="0" w:space="0" w:color="auto"/>
        <w:right w:val="none" w:sz="0" w:space="0" w:color="auto"/>
      </w:divBdr>
    </w:div>
    <w:div w:id="1075591353">
      <w:bodyDiv w:val="1"/>
      <w:marLeft w:val="0"/>
      <w:marRight w:val="0"/>
      <w:marTop w:val="0"/>
      <w:marBottom w:val="0"/>
      <w:divBdr>
        <w:top w:val="none" w:sz="0" w:space="0" w:color="auto"/>
        <w:left w:val="none" w:sz="0" w:space="0" w:color="auto"/>
        <w:bottom w:val="none" w:sz="0" w:space="0" w:color="auto"/>
        <w:right w:val="none" w:sz="0" w:space="0" w:color="auto"/>
      </w:divBdr>
    </w:div>
    <w:div w:id="1085110913">
      <w:bodyDiv w:val="1"/>
      <w:marLeft w:val="0"/>
      <w:marRight w:val="0"/>
      <w:marTop w:val="0"/>
      <w:marBottom w:val="0"/>
      <w:divBdr>
        <w:top w:val="none" w:sz="0" w:space="0" w:color="auto"/>
        <w:left w:val="none" w:sz="0" w:space="0" w:color="auto"/>
        <w:bottom w:val="none" w:sz="0" w:space="0" w:color="auto"/>
        <w:right w:val="none" w:sz="0" w:space="0" w:color="auto"/>
      </w:divBdr>
    </w:div>
    <w:div w:id="1102604895">
      <w:bodyDiv w:val="1"/>
      <w:marLeft w:val="0"/>
      <w:marRight w:val="0"/>
      <w:marTop w:val="0"/>
      <w:marBottom w:val="0"/>
      <w:divBdr>
        <w:top w:val="none" w:sz="0" w:space="0" w:color="auto"/>
        <w:left w:val="none" w:sz="0" w:space="0" w:color="auto"/>
        <w:bottom w:val="none" w:sz="0" w:space="0" w:color="auto"/>
        <w:right w:val="none" w:sz="0" w:space="0" w:color="auto"/>
      </w:divBdr>
    </w:div>
    <w:div w:id="1121145755">
      <w:bodyDiv w:val="1"/>
      <w:marLeft w:val="0"/>
      <w:marRight w:val="0"/>
      <w:marTop w:val="0"/>
      <w:marBottom w:val="0"/>
      <w:divBdr>
        <w:top w:val="none" w:sz="0" w:space="0" w:color="auto"/>
        <w:left w:val="none" w:sz="0" w:space="0" w:color="auto"/>
        <w:bottom w:val="none" w:sz="0" w:space="0" w:color="auto"/>
        <w:right w:val="none" w:sz="0" w:space="0" w:color="auto"/>
      </w:divBdr>
      <w:divsChild>
        <w:div w:id="603849553">
          <w:marLeft w:val="0"/>
          <w:marRight w:val="0"/>
          <w:marTop w:val="0"/>
          <w:marBottom w:val="0"/>
          <w:divBdr>
            <w:top w:val="none" w:sz="0" w:space="0" w:color="auto"/>
            <w:left w:val="none" w:sz="0" w:space="0" w:color="auto"/>
            <w:bottom w:val="none" w:sz="0" w:space="0" w:color="auto"/>
            <w:right w:val="none" w:sz="0" w:space="0" w:color="auto"/>
          </w:divBdr>
        </w:div>
      </w:divsChild>
    </w:div>
    <w:div w:id="1121991657">
      <w:bodyDiv w:val="1"/>
      <w:marLeft w:val="0"/>
      <w:marRight w:val="0"/>
      <w:marTop w:val="0"/>
      <w:marBottom w:val="0"/>
      <w:divBdr>
        <w:top w:val="none" w:sz="0" w:space="0" w:color="auto"/>
        <w:left w:val="none" w:sz="0" w:space="0" w:color="auto"/>
        <w:bottom w:val="none" w:sz="0" w:space="0" w:color="auto"/>
        <w:right w:val="none" w:sz="0" w:space="0" w:color="auto"/>
      </w:divBdr>
    </w:div>
    <w:div w:id="1124419958">
      <w:bodyDiv w:val="1"/>
      <w:marLeft w:val="0"/>
      <w:marRight w:val="0"/>
      <w:marTop w:val="0"/>
      <w:marBottom w:val="0"/>
      <w:divBdr>
        <w:top w:val="none" w:sz="0" w:space="0" w:color="auto"/>
        <w:left w:val="none" w:sz="0" w:space="0" w:color="auto"/>
        <w:bottom w:val="none" w:sz="0" w:space="0" w:color="auto"/>
        <w:right w:val="none" w:sz="0" w:space="0" w:color="auto"/>
      </w:divBdr>
    </w:div>
    <w:div w:id="1152720061">
      <w:bodyDiv w:val="1"/>
      <w:marLeft w:val="0"/>
      <w:marRight w:val="0"/>
      <w:marTop w:val="0"/>
      <w:marBottom w:val="0"/>
      <w:divBdr>
        <w:top w:val="none" w:sz="0" w:space="0" w:color="auto"/>
        <w:left w:val="none" w:sz="0" w:space="0" w:color="auto"/>
        <w:bottom w:val="none" w:sz="0" w:space="0" w:color="auto"/>
        <w:right w:val="none" w:sz="0" w:space="0" w:color="auto"/>
      </w:divBdr>
    </w:div>
    <w:div w:id="1209300001">
      <w:bodyDiv w:val="1"/>
      <w:marLeft w:val="0"/>
      <w:marRight w:val="0"/>
      <w:marTop w:val="0"/>
      <w:marBottom w:val="0"/>
      <w:divBdr>
        <w:top w:val="none" w:sz="0" w:space="0" w:color="auto"/>
        <w:left w:val="none" w:sz="0" w:space="0" w:color="auto"/>
        <w:bottom w:val="none" w:sz="0" w:space="0" w:color="auto"/>
        <w:right w:val="none" w:sz="0" w:space="0" w:color="auto"/>
      </w:divBdr>
    </w:div>
    <w:div w:id="1240015693">
      <w:bodyDiv w:val="1"/>
      <w:marLeft w:val="0"/>
      <w:marRight w:val="0"/>
      <w:marTop w:val="0"/>
      <w:marBottom w:val="0"/>
      <w:divBdr>
        <w:top w:val="none" w:sz="0" w:space="0" w:color="auto"/>
        <w:left w:val="none" w:sz="0" w:space="0" w:color="auto"/>
        <w:bottom w:val="none" w:sz="0" w:space="0" w:color="auto"/>
        <w:right w:val="none" w:sz="0" w:space="0" w:color="auto"/>
      </w:divBdr>
    </w:div>
    <w:div w:id="1284119891">
      <w:bodyDiv w:val="1"/>
      <w:marLeft w:val="0"/>
      <w:marRight w:val="0"/>
      <w:marTop w:val="0"/>
      <w:marBottom w:val="0"/>
      <w:divBdr>
        <w:top w:val="none" w:sz="0" w:space="0" w:color="auto"/>
        <w:left w:val="none" w:sz="0" w:space="0" w:color="auto"/>
        <w:bottom w:val="none" w:sz="0" w:space="0" w:color="auto"/>
        <w:right w:val="none" w:sz="0" w:space="0" w:color="auto"/>
      </w:divBdr>
    </w:div>
    <w:div w:id="1351184706">
      <w:bodyDiv w:val="1"/>
      <w:marLeft w:val="0"/>
      <w:marRight w:val="0"/>
      <w:marTop w:val="0"/>
      <w:marBottom w:val="0"/>
      <w:divBdr>
        <w:top w:val="none" w:sz="0" w:space="0" w:color="auto"/>
        <w:left w:val="none" w:sz="0" w:space="0" w:color="auto"/>
        <w:bottom w:val="none" w:sz="0" w:space="0" w:color="auto"/>
        <w:right w:val="none" w:sz="0" w:space="0" w:color="auto"/>
      </w:divBdr>
    </w:div>
    <w:div w:id="1393772939">
      <w:bodyDiv w:val="1"/>
      <w:marLeft w:val="0"/>
      <w:marRight w:val="0"/>
      <w:marTop w:val="0"/>
      <w:marBottom w:val="0"/>
      <w:divBdr>
        <w:top w:val="none" w:sz="0" w:space="0" w:color="auto"/>
        <w:left w:val="none" w:sz="0" w:space="0" w:color="auto"/>
        <w:bottom w:val="none" w:sz="0" w:space="0" w:color="auto"/>
        <w:right w:val="none" w:sz="0" w:space="0" w:color="auto"/>
      </w:divBdr>
    </w:div>
    <w:div w:id="1396970844">
      <w:bodyDiv w:val="1"/>
      <w:marLeft w:val="0"/>
      <w:marRight w:val="0"/>
      <w:marTop w:val="0"/>
      <w:marBottom w:val="0"/>
      <w:divBdr>
        <w:top w:val="none" w:sz="0" w:space="0" w:color="auto"/>
        <w:left w:val="none" w:sz="0" w:space="0" w:color="auto"/>
        <w:bottom w:val="none" w:sz="0" w:space="0" w:color="auto"/>
        <w:right w:val="none" w:sz="0" w:space="0" w:color="auto"/>
      </w:divBdr>
    </w:div>
    <w:div w:id="1506552926">
      <w:bodyDiv w:val="1"/>
      <w:marLeft w:val="0"/>
      <w:marRight w:val="0"/>
      <w:marTop w:val="0"/>
      <w:marBottom w:val="0"/>
      <w:divBdr>
        <w:top w:val="none" w:sz="0" w:space="0" w:color="auto"/>
        <w:left w:val="none" w:sz="0" w:space="0" w:color="auto"/>
        <w:bottom w:val="none" w:sz="0" w:space="0" w:color="auto"/>
        <w:right w:val="none" w:sz="0" w:space="0" w:color="auto"/>
      </w:divBdr>
    </w:div>
    <w:div w:id="1523932850">
      <w:bodyDiv w:val="1"/>
      <w:marLeft w:val="0"/>
      <w:marRight w:val="0"/>
      <w:marTop w:val="0"/>
      <w:marBottom w:val="0"/>
      <w:divBdr>
        <w:top w:val="none" w:sz="0" w:space="0" w:color="auto"/>
        <w:left w:val="none" w:sz="0" w:space="0" w:color="auto"/>
        <w:bottom w:val="none" w:sz="0" w:space="0" w:color="auto"/>
        <w:right w:val="none" w:sz="0" w:space="0" w:color="auto"/>
      </w:divBdr>
    </w:div>
    <w:div w:id="1603948959">
      <w:bodyDiv w:val="1"/>
      <w:marLeft w:val="0"/>
      <w:marRight w:val="0"/>
      <w:marTop w:val="0"/>
      <w:marBottom w:val="0"/>
      <w:divBdr>
        <w:top w:val="none" w:sz="0" w:space="0" w:color="auto"/>
        <w:left w:val="none" w:sz="0" w:space="0" w:color="auto"/>
        <w:bottom w:val="none" w:sz="0" w:space="0" w:color="auto"/>
        <w:right w:val="none" w:sz="0" w:space="0" w:color="auto"/>
      </w:divBdr>
    </w:div>
    <w:div w:id="1640568726">
      <w:bodyDiv w:val="1"/>
      <w:marLeft w:val="0"/>
      <w:marRight w:val="0"/>
      <w:marTop w:val="0"/>
      <w:marBottom w:val="0"/>
      <w:divBdr>
        <w:top w:val="none" w:sz="0" w:space="0" w:color="auto"/>
        <w:left w:val="none" w:sz="0" w:space="0" w:color="auto"/>
        <w:bottom w:val="none" w:sz="0" w:space="0" w:color="auto"/>
        <w:right w:val="none" w:sz="0" w:space="0" w:color="auto"/>
      </w:divBdr>
    </w:div>
    <w:div w:id="1669019906">
      <w:bodyDiv w:val="1"/>
      <w:marLeft w:val="0"/>
      <w:marRight w:val="0"/>
      <w:marTop w:val="0"/>
      <w:marBottom w:val="0"/>
      <w:divBdr>
        <w:top w:val="none" w:sz="0" w:space="0" w:color="auto"/>
        <w:left w:val="none" w:sz="0" w:space="0" w:color="auto"/>
        <w:bottom w:val="none" w:sz="0" w:space="0" w:color="auto"/>
        <w:right w:val="none" w:sz="0" w:space="0" w:color="auto"/>
      </w:divBdr>
    </w:div>
    <w:div w:id="1674607328">
      <w:bodyDiv w:val="1"/>
      <w:marLeft w:val="0"/>
      <w:marRight w:val="0"/>
      <w:marTop w:val="0"/>
      <w:marBottom w:val="0"/>
      <w:divBdr>
        <w:top w:val="none" w:sz="0" w:space="0" w:color="auto"/>
        <w:left w:val="none" w:sz="0" w:space="0" w:color="auto"/>
        <w:bottom w:val="none" w:sz="0" w:space="0" w:color="auto"/>
        <w:right w:val="none" w:sz="0" w:space="0" w:color="auto"/>
      </w:divBdr>
    </w:div>
    <w:div w:id="1749962250">
      <w:bodyDiv w:val="1"/>
      <w:marLeft w:val="0"/>
      <w:marRight w:val="0"/>
      <w:marTop w:val="0"/>
      <w:marBottom w:val="0"/>
      <w:divBdr>
        <w:top w:val="none" w:sz="0" w:space="0" w:color="auto"/>
        <w:left w:val="none" w:sz="0" w:space="0" w:color="auto"/>
        <w:bottom w:val="none" w:sz="0" w:space="0" w:color="auto"/>
        <w:right w:val="none" w:sz="0" w:space="0" w:color="auto"/>
      </w:divBdr>
      <w:divsChild>
        <w:div w:id="712115657">
          <w:marLeft w:val="0"/>
          <w:marRight w:val="0"/>
          <w:marTop w:val="0"/>
          <w:marBottom w:val="0"/>
          <w:divBdr>
            <w:top w:val="none" w:sz="0" w:space="0" w:color="auto"/>
            <w:left w:val="none" w:sz="0" w:space="0" w:color="auto"/>
            <w:bottom w:val="none" w:sz="0" w:space="0" w:color="auto"/>
            <w:right w:val="none" w:sz="0" w:space="0" w:color="auto"/>
          </w:divBdr>
        </w:div>
      </w:divsChild>
    </w:div>
    <w:div w:id="1752656624">
      <w:bodyDiv w:val="1"/>
      <w:marLeft w:val="0"/>
      <w:marRight w:val="0"/>
      <w:marTop w:val="0"/>
      <w:marBottom w:val="0"/>
      <w:divBdr>
        <w:top w:val="none" w:sz="0" w:space="0" w:color="auto"/>
        <w:left w:val="none" w:sz="0" w:space="0" w:color="auto"/>
        <w:bottom w:val="none" w:sz="0" w:space="0" w:color="auto"/>
        <w:right w:val="none" w:sz="0" w:space="0" w:color="auto"/>
      </w:divBdr>
    </w:div>
    <w:div w:id="1758669290">
      <w:bodyDiv w:val="1"/>
      <w:marLeft w:val="0"/>
      <w:marRight w:val="0"/>
      <w:marTop w:val="0"/>
      <w:marBottom w:val="0"/>
      <w:divBdr>
        <w:top w:val="none" w:sz="0" w:space="0" w:color="auto"/>
        <w:left w:val="none" w:sz="0" w:space="0" w:color="auto"/>
        <w:bottom w:val="none" w:sz="0" w:space="0" w:color="auto"/>
        <w:right w:val="none" w:sz="0" w:space="0" w:color="auto"/>
      </w:divBdr>
    </w:div>
    <w:div w:id="1790390514">
      <w:bodyDiv w:val="1"/>
      <w:marLeft w:val="0"/>
      <w:marRight w:val="0"/>
      <w:marTop w:val="0"/>
      <w:marBottom w:val="0"/>
      <w:divBdr>
        <w:top w:val="none" w:sz="0" w:space="0" w:color="auto"/>
        <w:left w:val="none" w:sz="0" w:space="0" w:color="auto"/>
        <w:bottom w:val="none" w:sz="0" w:space="0" w:color="auto"/>
        <w:right w:val="none" w:sz="0" w:space="0" w:color="auto"/>
      </w:divBdr>
    </w:div>
    <w:div w:id="1892616630">
      <w:bodyDiv w:val="1"/>
      <w:marLeft w:val="0"/>
      <w:marRight w:val="0"/>
      <w:marTop w:val="0"/>
      <w:marBottom w:val="0"/>
      <w:divBdr>
        <w:top w:val="none" w:sz="0" w:space="0" w:color="auto"/>
        <w:left w:val="none" w:sz="0" w:space="0" w:color="auto"/>
        <w:bottom w:val="none" w:sz="0" w:space="0" w:color="auto"/>
        <w:right w:val="none" w:sz="0" w:space="0" w:color="auto"/>
      </w:divBdr>
      <w:divsChild>
        <w:div w:id="232470598">
          <w:marLeft w:val="0"/>
          <w:marRight w:val="0"/>
          <w:marTop w:val="0"/>
          <w:marBottom w:val="0"/>
          <w:divBdr>
            <w:top w:val="none" w:sz="0" w:space="0" w:color="auto"/>
            <w:left w:val="none" w:sz="0" w:space="0" w:color="auto"/>
            <w:bottom w:val="none" w:sz="0" w:space="0" w:color="auto"/>
            <w:right w:val="none" w:sz="0" w:space="0" w:color="auto"/>
          </w:divBdr>
        </w:div>
      </w:divsChild>
    </w:div>
    <w:div w:id="1953050712">
      <w:bodyDiv w:val="1"/>
      <w:marLeft w:val="0"/>
      <w:marRight w:val="0"/>
      <w:marTop w:val="0"/>
      <w:marBottom w:val="0"/>
      <w:divBdr>
        <w:top w:val="none" w:sz="0" w:space="0" w:color="auto"/>
        <w:left w:val="none" w:sz="0" w:space="0" w:color="auto"/>
        <w:bottom w:val="none" w:sz="0" w:space="0" w:color="auto"/>
        <w:right w:val="none" w:sz="0" w:space="0" w:color="auto"/>
      </w:divBdr>
    </w:div>
    <w:div w:id="1963533689">
      <w:bodyDiv w:val="1"/>
      <w:marLeft w:val="0"/>
      <w:marRight w:val="0"/>
      <w:marTop w:val="0"/>
      <w:marBottom w:val="0"/>
      <w:divBdr>
        <w:top w:val="none" w:sz="0" w:space="0" w:color="auto"/>
        <w:left w:val="none" w:sz="0" w:space="0" w:color="auto"/>
        <w:bottom w:val="none" w:sz="0" w:space="0" w:color="auto"/>
        <w:right w:val="none" w:sz="0" w:space="0" w:color="auto"/>
      </w:divBdr>
    </w:div>
    <w:div w:id="1994219146">
      <w:bodyDiv w:val="1"/>
      <w:marLeft w:val="0"/>
      <w:marRight w:val="0"/>
      <w:marTop w:val="0"/>
      <w:marBottom w:val="0"/>
      <w:divBdr>
        <w:top w:val="none" w:sz="0" w:space="0" w:color="auto"/>
        <w:left w:val="none" w:sz="0" w:space="0" w:color="auto"/>
        <w:bottom w:val="none" w:sz="0" w:space="0" w:color="auto"/>
        <w:right w:val="none" w:sz="0" w:space="0" w:color="auto"/>
      </w:divBdr>
    </w:div>
    <w:div w:id="1997607813">
      <w:bodyDiv w:val="1"/>
      <w:marLeft w:val="0"/>
      <w:marRight w:val="0"/>
      <w:marTop w:val="0"/>
      <w:marBottom w:val="0"/>
      <w:divBdr>
        <w:top w:val="none" w:sz="0" w:space="0" w:color="auto"/>
        <w:left w:val="none" w:sz="0" w:space="0" w:color="auto"/>
        <w:bottom w:val="none" w:sz="0" w:space="0" w:color="auto"/>
        <w:right w:val="none" w:sz="0" w:space="0" w:color="auto"/>
      </w:divBdr>
    </w:div>
    <w:div w:id="2006785413">
      <w:bodyDiv w:val="1"/>
      <w:marLeft w:val="0"/>
      <w:marRight w:val="0"/>
      <w:marTop w:val="0"/>
      <w:marBottom w:val="0"/>
      <w:divBdr>
        <w:top w:val="none" w:sz="0" w:space="0" w:color="auto"/>
        <w:left w:val="none" w:sz="0" w:space="0" w:color="auto"/>
        <w:bottom w:val="none" w:sz="0" w:space="0" w:color="auto"/>
        <w:right w:val="none" w:sz="0" w:space="0" w:color="auto"/>
      </w:divBdr>
    </w:div>
    <w:div w:id="2033264402">
      <w:bodyDiv w:val="1"/>
      <w:marLeft w:val="0"/>
      <w:marRight w:val="0"/>
      <w:marTop w:val="0"/>
      <w:marBottom w:val="0"/>
      <w:divBdr>
        <w:top w:val="none" w:sz="0" w:space="0" w:color="auto"/>
        <w:left w:val="none" w:sz="0" w:space="0" w:color="auto"/>
        <w:bottom w:val="none" w:sz="0" w:space="0" w:color="auto"/>
        <w:right w:val="none" w:sz="0" w:space="0" w:color="auto"/>
      </w:divBdr>
    </w:div>
    <w:div w:id="2077431903">
      <w:bodyDiv w:val="1"/>
      <w:marLeft w:val="0"/>
      <w:marRight w:val="0"/>
      <w:marTop w:val="0"/>
      <w:marBottom w:val="0"/>
      <w:divBdr>
        <w:top w:val="none" w:sz="0" w:space="0" w:color="auto"/>
        <w:left w:val="none" w:sz="0" w:space="0" w:color="auto"/>
        <w:bottom w:val="none" w:sz="0" w:space="0" w:color="auto"/>
        <w:right w:val="none" w:sz="0" w:space="0" w:color="auto"/>
      </w:divBdr>
    </w:div>
    <w:div w:id="2091348208">
      <w:bodyDiv w:val="1"/>
      <w:marLeft w:val="0"/>
      <w:marRight w:val="0"/>
      <w:marTop w:val="0"/>
      <w:marBottom w:val="0"/>
      <w:divBdr>
        <w:top w:val="none" w:sz="0" w:space="0" w:color="auto"/>
        <w:left w:val="none" w:sz="0" w:space="0" w:color="auto"/>
        <w:bottom w:val="none" w:sz="0" w:space="0" w:color="auto"/>
        <w:right w:val="none" w:sz="0" w:space="0" w:color="auto"/>
      </w:divBdr>
      <w:divsChild>
        <w:div w:id="1706758518">
          <w:marLeft w:val="0"/>
          <w:marRight w:val="0"/>
          <w:marTop w:val="0"/>
          <w:marBottom w:val="0"/>
          <w:divBdr>
            <w:top w:val="none" w:sz="0" w:space="0" w:color="auto"/>
            <w:left w:val="none" w:sz="0" w:space="0" w:color="auto"/>
            <w:bottom w:val="none" w:sz="0" w:space="0" w:color="auto"/>
            <w:right w:val="none" w:sz="0" w:space="0" w:color="auto"/>
          </w:divBdr>
        </w:div>
      </w:divsChild>
    </w:div>
    <w:div w:id="212352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28062-4C96-DF4A-A0BA-E9A30944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3597</Words>
  <Characters>19487</Characters>
  <Application>Microsoft Office Word</Application>
  <DocSecurity>0</DocSecurity>
  <Lines>348</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Ravi Gandhi</cp:lastModifiedBy>
  <cp:revision>20</cp:revision>
  <dcterms:created xsi:type="dcterms:W3CDTF">2019-05-24T07:00:00Z</dcterms:created>
  <dcterms:modified xsi:type="dcterms:W3CDTF">2026-06-04T10:57:00Z</dcterms:modified>
  <cp:category/>
</cp:coreProperties>
</file>